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95" w:rsidRDefault="00196795" w:rsidP="00196795">
      <w:pPr>
        <w:pStyle w:val="a3"/>
        <w:shd w:val="clear" w:color="auto" w:fill="F7F7F7"/>
        <w:spacing w:before="0" w:beforeAutospacing="0" w:after="0" w:afterAutospacing="0"/>
        <w:ind w:left="750" w:right="75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Шкала пересчета первичного балла за выполнение экзаменационной работы в отметку по пятибалльной шкале.</w:t>
      </w:r>
    </w:p>
    <w:p w:rsidR="00196795" w:rsidRDefault="00196795" w:rsidP="00196795">
      <w:pPr>
        <w:pStyle w:val="a3"/>
        <w:shd w:val="clear" w:color="auto" w:fill="F7F7F7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Математика.</w:t>
      </w:r>
    </w:p>
    <w:p w:rsidR="00196795" w:rsidRDefault="00196795" w:rsidP="00196795">
      <w:pPr>
        <w:pStyle w:val="a3"/>
        <w:shd w:val="clear" w:color="auto" w:fill="F7F7F7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196795" w:rsidRDefault="00196795" w:rsidP="00196795">
      <w:pPr>
        <w:pStyle w:val="a3"/>
        <w:shd w:val="clear" w:color="auto" w:fill="F7F7F7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2018 год.</w:t>
      </w:r>
      <w:r>
        <w:rPr>
          <w:color w:val="000000"/>
          <w:sz w:val="27"/>
          <w:szCs w:val="27"/>
          <w:lang w:val="en-US"/>
        </w:rPr>
        <w:t> </w:t>
      </w:r>
    </w:p>
    <w:p w:rsidR="00196795" w:rsidRDefault="00196795" w:rsidP="00196795">
      <w:pPr>
        <w:pStyle w:val="a3"/>
        <w:shd w:val="clear" w:color="auto" w:fill="F7F7F7"/>
        <w:spacing w:before="0" w:beforeAutospacing="0" w:after="0" w:afterAutospacing="0"/>
        <w:ind w:firstLine="225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 xml:space="preserve">Максимальное количество баллов, которое может получить </w:t>
      </w:r>
      <w:proofErr w:type="gramStart"/>
      <w:r>
        <w:rPr>
          <w:color w:val="000000"/>
          <w:sz w:val="22"/>
          <w:szCs w:val="22"/>
        </w:rPr>
        <w:t>экзаменуемый</w:t>
      </w:r>
      <w:proofErr w:type="gramEnd"/>
      <w:r>
        <w:rPr>
          <w:color w:val="000000"/>
          <w:sz w:val="22"/>
          <w:szCs w:val="22"/>
        </w:rPr>
        <w:t xml:space="preserve"> за выполнение всей экзаменационной работы, - 32 балла. </w:t>
      </w:r>
      <w:proofErr w:type="gramStart"/>
      <w:r>
        <w:rPr>
          <w:color w:val="000000"/>
          <w:sz w:val="22"/>
          <w:szCs w:val="22"/>
        </w:rPr>
        <w:t>Из них - за модуль «Алгебра» - 20 баллов, за модуль «Геометрия» - 12 баллов, за модуль «Реальная математика» - 7 баллов.</w:t>
      </w:r>
      <w:proofErr w:type="gramEnd"/>
      <w:r>
        <w:rPr>
          <w:color w:val="000000"/>
          <w:sz w:val="22"/>
          <w:szCs w:val="22"/>
        </w:rPr>
        <w:br/>
        <w:t>Рекомендуемый минимальный результат выполнения экзаменационной работы, свидетельствующий об освоении федерального компонента образовательного стандарта в предметной области «Математика», - 8 баллов,  набранные в сумме за выполнение заданий обоих модулей, при условии, что из них не менее 2 баллов получено по модулю «Геометрия».</w:t>
      </w:r>
    </w:p>
    <w:p w:rsidR="00196795" w:rsidRDefault="00196795" w:rsidP="00196795">
      <w:pPr>
        <w:pStyle w:val="a3"/>
        <w:shd w:val="clear" w:color="auto" w:fill="F7F7F7"/>
        <w:spacing w:before="0" w:beforeAutospacing="0" w:after="0" w:afterAutospacing="0"/>
        <w:ind w:firstLine="22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>Шкала пересчёта суммарного балла за выполнение экзаменационной работы в целом в отметку по математике</w:t>
      </w:r>
    </w:p>
    <w:p w:rsidR="00196795" w:rsidRDefault="00196795" w:rsidP="00196795">
      <w:pPr>
        <w:pStyle w:val="a3"/>
        <w:numPr>
          <w:ilvl w:val="1"/>
          <w:numId w:val="1"/>
        </w:numPr>
        <w:shd w:val="clear" w:color="auto" w:fill="F7F7F7"/>
        <w:ind w:left="2940"/>
        <w:rPr>
          <w:color w:val="00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> 0—7 баллов — отметка «2»</w:t>
      </w:r>
    </w:p>
    <w:p w:rsidR="00196795" w:rsidRDefault="00196795" w:rsidP="00196795">
      <w:pPr>
        <w:pStyle w:val="a3"/>
        <w:numPr>
          <w:ilvl w:val="1"/>
          <w:numId w:val="1"/>
        </w:numPr>
        <w:shd w:val="clear" w:color="auto" w:fill="F7F7F7"/>
        <w:ind w:left="2940"/>
        <w:rPr>
          <w:color w:val="00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> 8—14 баллов — отметка «3»</w:t>
      </w:r>
    </w:p>
    <w:p w:rsidR="00196795" w:rsidRDefault="00196795" w:rsidP="00196795">
      <w:pPr>
        <w:pStyle w:val="a3"/>
        <w:numPr>
          <w:ilvl w:val="1"/>
          <w:numId w:val="1"/>
        </w:numPr>
        <w:shd w:val="clear" w:color="auto" w:fill="F7F7F7"/>
        <w:ind w:left="2940"/>
        <w:rPr>
          <w:color w:val="00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>15—21 баллов — отметка «4»</w:t>
      </w:r>
    </w:p>
    <w:p w:rsidR="00196795" w:rsidRDefault="00196795" w:rsidP="00196795">
      <w:pPr>
        <w:pStyle w:val="a3"/>
        <w:numPr>
          <w:ilvl w:val="1"/>
          <w:numId w:val="1"/>
        </w:numPr>
        <w:shd w:val="clear" w:color="auto" w:fill="F7F7F7"/>
        <w:ind w:left="2940"/>
        <w:rPr>
          <w:color w:val="00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>22—32 баллов — отметка «5»</w:t>
      </w:r>
    </w:p>
    <w:p w:rsidR="00196795" w:rsidRDefault="00196795" w:rsidP="00196795">
      <w:pPr>
        <w:pStyle w:val="a3"/>
        <w:shd w:val="clear" w:color="auto" w:fill="F7F7F7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196795" w:rsidRDefault="00196795" w:rsidP="00196795">
      <w:pPr>
        <w:pStyle w:val="a3"/>
        <w:shd w:val="clear" w:color="auto" w:fill="F7F7F7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 xml:space="preserve">Результаты экзамена могут быть использованы при приеме </w:t>
      </w:r>
      <w:proofErr w:type="gramStart"/>
      <w:r>
        <w:rPr>
          <w:color w:val="000000"/>
          <w:sz w:val="22"/>
          <w:szCs w:val="22"/>
        </w:rPr>
        <w:t>обучающихся</w:t>
      </w:r>
      <w:proofErr w:type="gramEnd"/>
      <w:r>
        <w:rPr>
          <w:color w:val="000000"/>
          <w:sz w:val="22"/>
          <w:szCs w:val="22"/>
        </w:rPr>
        <w:t xml:space="preserve"> в профильные классы средней школы. </w:t>
      </w:r>
      <w:proofErr w:type="gramStart"/>
      <w:r>
        <w:rPr>
          <w:color w:val="000000"/>
          <w:sz w:val="22"/>
          <w:szCs w:val="22"/>
        </w:rPr>
        <w:t>Ориентиром при отборе в профильные классы могут быть показатели, примеры нижних границ которых приведены ниже:</w:t>
      </w:r>
      <w:r>
        <w:rPr>
          <w:color w:val="000000"/>
          <w:sz w:val="22"/>
          <w:szCs w:val="22"/>
        </w:rPr>
        <w:br/>
        <w:t>- </w:t>
      </w:r>
      <w:r>
        <w:rPr>
          <w:i/>
          <w:iCs/>
          <w:color w:val="000000"/>
          <w:sz w:val="22"/>
          <w:szCs w:val="22"/>
        </w:rPr>
        <w:t>для естественнонаучного профиля</w:t>
      </w:r>
      <w:r>
        <w:rPr>
          <w:color w:val="000000"/>
          <w:sz w:val="22"/>
          <w:szCs w:val="22"/>
        </w:rPr>
        <w:t>: 18 баллов, из них не менее 6 по геометрии;</w:t>
      </w:r>
      <w:r>
        <w:rPr>
          <w:color w:val="000000"/>
          <w:sz w:val="22"/>
          <w:szCs w:val="22"/>
        </w:rPr>
        <w:br/>
        <w:t>- </w:t>
      </w:r>
      <w:r>
        <w:rPr>
          <w:i/>
          <w:iCs/>
          <w:color w:val="000000"/>
          <w:sz w:val="22"/>
          <w:szCs w:val="22"/>
        </w:rPr>
        <w:t>для экономического профиля</w:t>
      </w:r>
      <w:r>
        <w:rPr>
          <w:color w:val="000000"/>
          <w:sz w:val="22"/>
          <w:szCs w:val="22"/>
        </w:rPr>
        <w:t>: 18 баллов, из них не менее 5 по геометрии;</w:t>
      </w:r>
      <w:r>
        <w:rPr>
          <w:color w:val="000000"/>
          <w:sz w:val="22"/>
          <w:szCs w:val="22"/>
        </w:rPr>
        <w:br/>
        <w:t>- </w:t>
      </w:r>
      <w:r>
        <w:rPr>
          <w:i/>
          <w:iCs/>
          <w:color w:val="000000"/>
          <w:sz w:val="22"/>
          <w:szCs w:val="22"/>
        </w:rPr>
        <w:t>для физико-математического профиля</w:t>
      </w:r>
      <w:r>
        <w:rPr>
          <w:color w:val="000000"/>
          <w:sz w:val="22"/>
          <w:szCs w:val="22"/>
        </w:rPr>
        <w:t>: 19 баллов, из них не менее 7 по геометрии.</w:t>
      </w:r>
      <w:proofErr w:type="gramEnd"/>
    </w:p>
    <w:p w:rsidR="00200C49" w:rsidRDefault="00200C49">
      <w:bookmarkStart w:id="0" w:name="_GoBack"/>
      <w:bookmarkEnd w:id="0"/>
    </w:p>
    <w:sectPr w:rsidR="00200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1594E"/>
    <w:multiLevelType w:val="multilevel"/>
    <w:tmpl w:val="9050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95"/>
    <w:rsid w:val="00196795"/>
    <w:rsid w:val="0020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2</cp:revision>
  <dcterms:created xsi:type="dcterms:W3CDTF">2017-12-28T18:09:00Z</dcterms:created>
  <dcterms:modified xsi:type="dcterms:W3CDTF">2017-12-28T18:16:00Z</dcterms:modified>
</cp:coreProperties>
</file>