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71" w:rsidRPr="00792D71" w:rsidRDefault="00792D71" w:rsidP="00792D71">
      <w:pPr>
        <w:jc w:val="center"/>
        <w:rPr>
          <w:rFonts w:ascii="Tahoma" w:hAnsi="Tahoma" w:cs="Tahoma"/>
          <w:b/>
          <w:color w:val="000000"/>
          <w:sz w:val="40"/>
          <w:szCs w:val="32"/>
          <w:shd w:val="clear" w:color="auto" w:fill="FFFFFF"/>
        </w:rPr>
      </w:pPr>
      <w:r w:rsidRPr="00792D71">
        <w:rPr>
          <w:b/>
          <w:sz w:val="40"/>
          <w:szCs w:val="32"/>
        </w:rPr>
        <w:t>Отчет</w:t>
      </w:r>
    </w:p>
    <w:p w:rsidR="00B57B2C" w:rsidRPr="00792D71" w:rsidRDefault="00792D71" w:rsidP="00792D71">
      <w:pPr>
        <w:ind w:left="142"/>
        <w:jc w:val="center"/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</w:pPr>
      <w:r w:rsidRPr="00792D71"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 xml:space="preserve">о проведения курсов лекций для родителей по основам </w:t>
      </w:r>
      <w:r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 xml:space="preserve">         </w:t>
      </w:r>
      <w:r w:rsidRPr="00792D71"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>детской психологии и педагогике.</w:t>
      </w:r>
    </w:p>
    <w:p w:rsidR="00792D71" w:rsidRPr="00792D71" w:rsidRDefault="00792D71">
      <w:pPr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</w:pPr>
    </w:p>
    <w:p w:rsidR="00792D71" w:rsidRPr="00792D71" w:rsidRDefault="00792D71" w:rsidP="00792D71">
      <w:pPr>
        <w:rPr>
          <w:sz w:val="28"/>
          <w:szCs w:val="28"/>
        </w:rPr>
      </w:pPr>
      <w:r w:rsidRPr="00792D71">
        <w:rPr>
          <w:sz w:val="28"/>
          <w:szCs w:val="28"/>
        </w:rPr>
        <w:t>21 января 201</w:t>
      </w:r>
      <w:r w:rsidR="009C44E4">
        <w:rPr>
          <w:sz w:val="28"/>
          <w:szCs w:val="28"/>
        </w:rPr>
        <w:t>8</w:t>
      </w:r>
      <w:bookmarkStart w:id="0" w:name="_GoBack"/>
      <w:bookmarkEnd w:id="0"/>
      <w:r w:rsidRPr="00792D71">
        <w:rPr>
          <w:sz w:val="28"/>
          <w:szCs w:val="28"/>
        </w:rPr>
        <w:t xml:space="preserve"> года в МКОУ Ванашинская основная общеобразовательная школа был проведен курс лекций для родителей с привлечением педагога- психолога школы Амирбековой З.М .</w:t>
      </w:r>
    </w:p>
    <w:p w:rsidR="00792D71" w:rsidRPr="00792D71" w:rsidRDefault="00792D71" w:rsidP="00792D71">
      <w:pPr>
        <w:pStyle w:val="3"/>
        <w:rPr>
          <w:rFonts w:asciiTheme="minorHAnsi" w:hAnsiTheme="minorHAnsi"/>
          <w:sz w:val="28"/>
          <w:szCs w:val="28"/>
        </w:rPr>
      </w:pPr>
      <w:r w:rsidRPr="00792D71">
        <w:rPr>
          <w:rFonts w:asciiTheme="minorHAnsi" w:hAnsiTheme="minorHAnsi"/>
          <w:sz w:val="28"/>
          <w:szCs w:val="28"/>
        </w:rPr>
        <w:t>Темы лекций:</w:t>
      </w:r>
    </w:p>
    <w:p w:rsidR="00792D71" w:rsidRPr="00792D71" w:rsidRDefault="00792D71" w:rsidP="00792D71">
      <w:pPr>
        <w:pStyle w:val="3"/>
        <w:rPr>
          <w:rFonts w:asciiTheme="minorHAnsi" w:hAnsiTheme="minorHAnsi"/>
          <w:sz w:val="28"/>
          <w:szCs w:val="28"/>
        </w:rPr>
      </w:pPr>
      <w:r w:rsidRPr="00792D71">
        <w:rPr>
          <w:rFonts w:asciiTheme="minorHAnsi" w:hAnsiTheme="minorHAnsi"/>
          <w:sz w:val="28"/>
          <w:szCs w:val="28"/>
        </w:rPr>
        <w:t xml:space="preserve">1.Девиантное поведение подростков и молодежи: причины и особенности </w:t>
      </w:r>
    </w:p>
    <w:p w:rsidR="00792D71" w:rsidRPr="00792D71" w:rsidRDefault="00792D71" w:rsidP="00792D71">
      <w:pPr>
        <w:pStyle w:val="3"/>
        <w:rPr>
          <w:rFonts w:asciiTheme="minorHAnsi" w:hAnsiTheme="minorHAnsi"/>
          <w:sz w:val="28"/>
          <w:szCs w:val="28"/>
        </w:rPr>
      </w:pPr>
      <w:r w:rsidRPr="00792D71">
        <w:rPr>
          <w:rFonts w:asciiTheme="minorHAnsi" w:hAnsiTheme="minorHAnsi"/>
          <w:sz w:val="28"/>
          <w:szCs w:val="28"/>
        </w:rPr>
        <w:t xml:space="preserve">2. Родителям о профилактике экстремизма </w:t>
      </w:r>
    </w:p>
    <w:p w:rsidR="00792D71" w:rsidRDefault="00792D71" w:rsidP="00792D71">
      <w:pPr>
        <w:pStyle w:val="3"/>
        <w:rPr>
          <w:rFonts w:ascii="Times New Roman" w:hAnsi="Times New Roman" w:cs="Times New Roman"/>
          <w:noProof/>
          <w:kern w:val="0"/>
          <w:sz w:val="28"/>
          <w:szCs w:val="28"/>
        </w:rPr>
      </w:pPr>
      <w:r w:rsidRPr="00792D71">
        <w:rPr>
          <w:rFonts w:ascii="Times New Roman" w:hAnsi="Times New Roman" w:cs="Times New Roman"/>
          <w:noProof/>
          <w:kern w:val="0"/>
          <w:sz w:val="28"/>
          <w:szCs w:val="28"/>
        </w:rPr>
        <w:t>3. Родителям о суицидном поведении</w:t>
      </w:r>
    </w:p>
    <w:p w:rsidR="00792D71" w:rsidRPr="00792D71" w:rsidRDefault="00792D71" w:rsidP="00792D71">
      <w:pPr>
        <w:rPr>
          <w:lang w:eastAsia="ru-RU"/>
        </w:rPr>
      </w:pPr>
    </w:p>
    <w:p w:rsidR="000F1128" w:rsidRDefault="000F1128" w:rsidP="00792D7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76525" cy="1605915"/>
            <wp:effectExtent l="0" t="0" r="0" b="0"/>
            <wp:docPr id="1" name="Рисунок 1" descr="C:\Users\User\Desktop\Новая папка (2)\1453375498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14533754981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82875" cy="1609725"/>
            <wp:effectExtent l="0" t="0" r="0" b="0"/>
            <wp:docPr id="2" name="Рисунок 2" descr="C:\Users\User\Desktop\Новая папка (2)\1453375569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14533755693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128" w:rsidRDefault="000F1128" w:rsidP="00792D71">
      <w:pPr>
        <w:rPr>
          <w:sz w:val="28"/>
          <w:szCs w:val="28"/>
        </w:rPr>
      </w:pPr>
    </w:p>
    <w:p w:rsidR="00792D71" w:rsidRDefault="000F1128" w:rsidP="00792D7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76525" cy="1605915"/>
            <wp:effectExtent l="0" t="0" r="0" b="0"/>
            <wp:docPr id="3" name="Рисунок 3" descr="C:\Users\User\Desktop\Новая папка (2)\145337558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14533755814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83" cy="160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86050" cy="1611630"/>
            <wp:effectExtent l="0" t="0" r="0" b="0"/>
            <wp:docPr id="4" name="Рисунок 4" descr="C:\Users\User\Desktop\Новая папка (2)\1453375572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14533755729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128" w:rsidRDefault="000F1128" w:rsidP="00792D71">
      <w:pPr>
        <w:rPr>
          <w:sz w:val="28"/>
          <w:szCs w:val="28"/>
        </w:rPr>
      </w:pPr>
    </w:p>
    <w:p w:rsidR="000F1128" w:rsidRPr="00792D71" w:rsidRDefault="000F1128" w:rsidP="00792D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Педагог-психолог ________________ </w:t>
      </w:r>
      <w:proofErr w:type="spellStart"/>
      <w:r>
        <w:rPr>
          <w:sz w:val="28"/>
          <w:szCs w:val="28"/>
        </w:rPr>
        <w:t>З.М.Амирбекова</w:t>
      </w:r>
      <w:proofErr w:type="spellEnd"/>
    </w:p>
    <w:sectPr w:rsidR="000F1128" w:rsidRPr="00792D71" w:rsidSect="00792D71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nta Thi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2D71"/>
    <w:rsid w:val="000F1128"/>
    <w:rsid w:val="002257C9"/>
    <w:rsid w:val="00226C31"/>
    <w:rsid w:val="002A3C50"/>
    <w:rsid w:val="005A74C7"/>
    <w:rsid w:val="00792D71"/>
    <w:rsid w:val="009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2D71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rsid w:val="00792D71"/>
    <w:pPr>
      <w:tabs>
        <w:tab w:val="right" w:leader="dot" w:pos="9630"/>
      </w:tabs>
      <w:spacing w:after="0" w:line="360" w:lineRule="auto"/>
      <w:jc w:val="both"/>
    </w:pPr>
    <w:rPr>
      <w:rFonts w:ascii="Vanta Thin" w:eastAsia="Times New Roman" w:hAnsi="Vanta Thin" w:cs="Vanta Thin"/>
      <w:kern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2016-01-21T08:04:00Z</dcterms:created>
  <dcterms:modified xsi:type="dcterms:W3CDTF">2018-02-14T14:07:00Z</dcterms:modified>
</cp:coreProperties>
</file>