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2C" w:rsidRPr="00397679" w:rsidRDefault="00614CD7" w:rsidP="00C84A2C">
      <w:pPr>
        <w:rPr>
          <w:color w:val="FF0000"/>
          <w:sz w:val="32"/>
        </w:rPr>
      </w:pPr>
      <w:r>
        <w:t xml:space="preserve">                                         </w:t>
      </w:r>
      <w:r w:rsidR="00C84A2C" w:rsidRPr="00397679">
        <w:rPr>
          <w:color w:val="FF0000"/>
        </w:rPr>
        <w:t xml:space="preserve">  </w:t>
      </w:r>
      <w:r w:rsidR="00C84A2C" w:rsidRPr="00397679">
        <w:rPr>
          <w:color w:val="FF0000"/>
          <w:sz w:val="32"/>
        </w:rPr>
        <w:t xml:space="preserve">МКОУ </w:t>
      </w:r>
      <w:proofErr w:type="spellStart"/>
      <w:r w:rsidR="00C84A2C" w:rsidRPr="00397679">
        <w:rPr>
          <w:color w:val="FF0000"/>
          <w:sz w:val="32"/>
        </w:rPr>
        <w:t>Ванашинская</w:t>
      </w:r>
      <w:proofErr w:type="spellEnd"/>
      <w:r w:rsidR="00C84A2C" w:rsidRPr="00397679">
        <w:rPr>
          <w:color w:val="FF0000"/>
          <w:sz w:val="32"/>
        </w:rPr>
        <w:t xml:space="preserve"> ООШ</w:t>
      </w:r>
    </w:p>
    <w:p w:rsidR="00C84A2C" w:rsidRPr="00397679" w:rsidRDefault="00C84A2C" w:rsidP="00C84A2C">
      <w:pPr>
        <w:rPr>
          <w:color w:val="FF0000"/>
        </w:rPr>
      </w:pPr>
    </w:p>
    <w:p w:rsidR="00C84A2C" w:rsidRPr="00397679" w:rsidRDefault="00C84A2C" w:rsidP="00C84A2C">
      <w:pPr>
        <w:rPr>
          <w:color w:val="FF0000"/>
        </w:rPr>
      </w:pPr>
    </w:p>
    <w:p w:rsidR="00C84A2C" w:rsidRPr="00397679" w:rsidRDefault="00C84A2C" w:rsidP="00C84A2C">
      <w:pPr>
        <w:rPr>
          <w:color w:val="FF0000"/>
          <w:sz w:val="96"/>
        </w:rPr>
      </w:pPr>
      <w:r w:rsidRPr="00397679">
        <w:rPr>
          <w:color w:val="FF0000"/>
          <w:sz w:val="96"/>
        </w:rPr>
        <w:t xml:space="preserve">   </w:t>
      </w:r>
      <w:r w:rsidR="00614CD7">
        <w:rPr>
          <w:color w:val="FF0000"/>
          <w:sz w:val="96"/>
        </w:rPr>
        <w:t xml:space="preserve">  </w:t>
      </w:r>
      <w:r w:rsidRPr="00397679">
        <w:rPr>
          <w:color w:val="FF0000"/>
          <w:sz w:val="96"/>
        </w:rPr>
        <w:t>Открытый урок</w:t>
      </w:r>
    </w:p>
    <w:p w:rsidR="00C84A2C" w:rsidRPr="00397679" w:rsidRDefault="00C84A2C" w:rsidP="00C84A2C">
      <w:pPr>
        <w:rPr>
          <w:color w:val="FF0000"/>
          <w:sz w:val="72"/>
        </w:rPr>
      </w:pPr>
      <w:r w:rsidRPr="00397679">
        <w:rPr>
          <w:color w:val="FF0000"/>
          <w:sz w:val="72"/>
        </w:rPr>
        <w:t xml:space="preserve">    </w:t>
      </w:r>
      <w:r w:rsidR="00614CD7">
        <w:rPr>
          <w:color w:val="FF0000"/>
          <w:sz w:val="72"/>
        </w:rPr>
        <w:t xml:space="preserve">  </w:t>
      </w:r>
      <w:r w:rsidRPr="00397679">
        <w:rPr>
          <w:color w:val="FF0000"/>
          <w:sz w:val="72"/>
        </w:rPr>
        <w:t xml:space="preserve">по алгебре </w:t>
      </w:r>
      <w:r w:rsidR="00397679" w:rsidRPr="00397679">
        <w:rPr>
          <w:color w:val="FF0000"/>
          <w:sz w:val="72"/>
        </w:rPr>
        <w:t>в</w:t>
      </w:r>
      <w:proofErr w:type="gramStart"/>
      <w:r w:rsidR="00397679" w:rsidRPr="00397679">
        <w:rPr>
          <w:color w:val="FF0000"/>
          <w:sz w:val="72"/>
        </w:rPr>
        <w:t>7</w:t>
      </w:r>
      <w:proofErr w:type="gramEnd"/>
      <w:r w:rsidR="00397679" w:rsidRPr="00397679">
        <w:rPr>
          <w:color w:val="FF0000"/>
          <w:sz w:val="72"/>
        </w:rPr>
        <w:t xml:space="preserve"> классе</w:t>
      </w:r>
    </w:p>
    <w:p w:rsidR="00C84A2C" w:rsidRPr="00397679" w:rsidRDefault="00C84A2C" w:rsidP="00C84A2C">
      <w:pPr>
        <w:rPr>
          <w:color w:val="FF0000"/>
          <w:sz w:val="96"/>
        </w:rPr>
      </w:pPr>
      <w:r w:rsidRPr="00397679">
        <w:rPr>
          <w:color w:val="FF0000"/>
          <w:sz w:val="72"/>
          <w:szCs w:val="72"/>
        </w:rPr>
        <w:t xml:space="preserve">   </w:t>
      </w:r>
      <w:r w:rsidR="00614CD7">
        <w:rPr>
          <w:color w:val="FF0000"/>
          <w:sz w:val="72"/>
          <w:szCs w:val="72"/>
        </w:rPr>
        <w:t xml:space="preserve"> </w:t>
      </w:r>
      <w:r w:rsidRPr="00397679">
        <w:rPr>
          <w:color w:val="FF0000"/>
          <w:sz w:val="72"/>
          <w:szCs w:val="72"/>
        </w:rPr>
        <w:t>по теме:</w:t>
      </w:r>
      <w:r w:rsidRPr="00397679">
        <w:rPr>
          <w:color w:val="FF0000"/>
          <w:sz w:val="96"/>
        </w:rPr>
        <w:t xml:space="preserve"> </w:t>
      </w:r>
      <w:r w:rsidRPr="00397679">
        <w:rPr>
          <w:color w:val="FF0000"/>
          <w:sz w:val="72"/>
        </w:rPr>
        <w:t xml:space="preserve">«Умножение </w:t>
      </w:r>
      <w:r w:rsidR="00614CD7">
        <w:rPr>
          <w:color w:val="FF0000"/>
          <w:sz w:val="72"/>
        </w:rPr>
        <w:t xml:space="preserve"> </w:t>
      </w:r>
      <w:r w:rsidRPr="00397679">
        <w:rPr>
          <w:color w:val="FF0000"/>
          <w:sz w:val="72"/>
        </w:rPr>
        <w:t>одночлена на   многочлен»</w:t>
      </w:r>
      <w:r w:rsidRPr="00397679">
        <w:rPr>
          <w:color w:val="FF0000"/>
          <w:sz w:val="96"/>
        </w:rPr>
        <w:t xml:space="preserve"> </w:t>
      </w:r>
    </w:p>
    <w:p w:rsidR="00C84A2C" w:rsidRPr="00397679" w:rsidRDefault="00397679" w:rsidP="00397679">
      <w:pPr>
        <w:ind w:hanging="426"/>
        <w:rPr>
          <w:color w:val="FF0000"/>
          <w:sz w:val="28"/>
          <w:szCs w:val="28"/>
        </w:rPr>
      </w:pPr>
      <w:r w:rsidRPr="00397679">
        <w:rPr>
          <w:noProof/>
          <w:color w:val="FF0000"/>
          <w:lang w:eastAsia="ru-RU"/>
        </w:rPr>
        <w:drawing>
          <wp:inline distT="0" distB="0" distL="0" distR="0" wp14:anchorId="2E54C3B9" wp14:editId="04E569E6">
            <wp:extent cx="5943600" cy="3895725"/>
            <wp:effectExtent l="0" t="0" r="0" b="9525"/>
            <wp:docPr id="10" name="Рисунок 10" descr="https://fs00.infourok.ru/images/doc/243/240500/2/640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243/240500/2/640/img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2C" w:rsidRDefault="00397679">
      <w:pPr>
        <w:rPr>
          <w:color w:val="FF0000"/>
          <w:sz w:val="36"/>
          <w:szCs w:val="36"/>
        </w:rPr>
      </w:pPr>
      <w:r w:rsidRPr="00397679">
        <w:rPr>
          <w:color w:val="FF0000"/>
          <w:sz w:val="36"/>
          <w:szCs w:val="36"/>
        </w:rPr>
        <w:t xml:space="preserve">Учитель: </w:t>
      </w:r>
      <w:proofErr w:type="spellStart"/>
      <w:r w:rsidRPr="00397679">
        <w:rPr>
          <w:color w:val="FF0000"/>
          <w:sz w:val="36"/>
          <w:szCs w:val="36"/>
        </w:rPr>
        <w:t>Салимбекова</w:t>
      </w:r>
      <w:proofErr w:type="spellEnd"/>
      <w:r w:rsidRPr="00397679">
        <w:rPr>
          <w:color w:val="FF0000"/>
          <w:sz w:val="36"/>
          <w:szCs w:val="36"/>
        </w:rPr>
        <w:t xml:space="preserve"> С.М</w:t>
      </w:r>
    </w:p>
    <w:p w:rsidR="00614CD7" w:rsidRDefault="00614CD7">
      <w:pPr>
        <w:rPr>
          <w:color w:val="FF0000"/>
          <w:sz w:val="36"/>
          <w:szCs w:val="36"/>
        </w:rPr>
      </w:pPr>
    </w:p>
    <w:p w:rsidR="00614CD7" w:rsidRPr="00640A5A" w:rsidRDefault="00614CD7" w:rsidP="00614CD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640A5A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lastRenderedPageBreak/>
        <w:t>Урок алгебры в 7-м классе по теме "Умножение одночлена на многочлен"</w:t>
      </w:r>
    </w:p>
    <w:p w:rsidR="00614CD7" w:rsidRPr="00640A5A" w:rsidRDefault="00614CD7" w:rsidP="00614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8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proofErr w:type="spellStart"/>
        <w:r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Салимбекова</w:t>
        </w:r>
        <w:proofErr w:type="spellEnd"/>
      </w:hyperlink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40A5A">
        <w:rPr>
          <w:rFonts w:ascii="Helvetica" w:eastAsia="Times New Roman" w:hAnsi="Helvetica" w:cs="Helvetica"/>
          <w:color w:val="00B050"/>
          <w:sz w:val="21"/>
          <w:szCs w:val="21"/>
          <w:lang w:eastAsia="ru-RU"/>
        </w:rPr>
        <w:t>С.М,</w:t>
      </w:r>
      <w:r>
        <w:rPr>
          <w:rFonts w:ascii="Helvetica" w:eastAsia="Times New Roman" w:hAnsi="Helvetica" w:cs="Helvetica"/>
          <w:color w:val="00B050"/>
          <w:sz w:val="21"/>
          <w:szCs w:val="21"/>
          <w:lang w:eastAsia="ru-RU"/>
        </w:rPr>
        <w:t>-</w:t>
      </w:r>
      <w:r w:rsidRPr="00640A5A">
        <w:rPr>
          <w:rFonts w:ascii="Helvetica" w:eastAsia="Times New Roman" w:hAnsi="Helvetica" w:cs="Helvetica"/>
          <w:color w:val="00B050"/>
          <w:sz w:val="21"/>
          <w:szCs w:val="21"/>
          <w:lang w:eastAsia="ru-RU"/>
        </w:rPr>
        <w:t>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математики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8" w:history="1">
        <w:r w:rsidRPr="00640A5A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Математика</w:t>
        </w:r>
      </w:hyperlink>
    </w:p>
    <w:p w:rsidR="00614CD7" w:rsidRPr="00640A5A" w:rsidRDefault="00614CD7" w:rsidP="00614CD7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нового материала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и материалы: 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компьютер, проектор, экран, раздаточный материал.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Оформление доски: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Эпиграф</w:t>
      </w:r>
    </w:p>
    <w:p w:rsidR="00614CD7" w:rsidRPr="00640A5A" w:rsidRDefault="00614CD7" w:rsidP="00614CD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"</w:t>
      </w:r>
      <w:proofErr w:type="gramStart"/>
      <w:r w:rsidRPr="00640A5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Незнающие</w:t>
      </w:r>
      <w:proofErr w:type="gramEnd"/>
      <w:r w:rsidRPr="00640A5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пусть научатся, знающие - вспомнят еще раз. </w:t>
      </w: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Античный афоризм</w:t>
      </w:r>
      <w:proofErr w:type="gramStart"/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."</w:t>
      </w:r>
      <w:proofErr w:type="gramEnd"/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Анонс урока:</w:t>
      </w:r>
    </w:p>
    <w:p w:rsidR="00614CD7" w:rsidRPr="00640A5A" w:rsidRDefault="00614CD7" w:rsidP="00614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Распределительное свойство;</w:t>
      </w:r>
    </w:p>
    <w:p w:rsidR="00614CD7" w:rsidRPr="00640A5A" w:rsidRDefault="00614CD7" w:rsidP="00614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Кроссворд;</w:t>
      </w:r>
    </w:p>
    <w:p w:rsidR="00614CD7" w:rsidRPr="00640A5A" w:rsidRDefault="00614CD7" w:rsidP="00614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Умножение одночлена на многочлен;</w:t>
      </w:r>
    </w:p>
    <w:p w:rsidR="00614CD7" w:rsidRPr="00640A5A" w:rsidRDefault="00614CD7" w:rsidP="00614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Опорный конспект;</w:t>
      </w:r>
    </w:p>
    <w:p w:rsidR="00614CD7" w:rsidRPr="00640A5A" w:rsidRDefault="00614CD7" w:rsidP="00614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Упражнения.</w:t>
      </w:r>
    </w:p>
    <w:p w:rsidR="00614CD7" w:rsidRPr="00640A5A" w:rsidRDefault="00614CD7" w:rsidP="00614CD7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Цели урока: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Методическая:</w:t>
      </w:r>
    </w:p>
    <w:p w:rsidR="00614CD7" w:rsidRPr="00640A5A" w:rsidRDefault="00614CD7" w:rsidP="00614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организовать работу класса по обобщению распределительного свойства.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Образовательная:</w:t>
      </w:r>
    </w:p>
    <w:p w:rsidR="00614CD7" w:rsidRPr="00640A5A" w:rsidRDefault="00614CD7" w:rsidP="00614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распределительного свойства к умножению одночлена на многочлен;</w:t>
      </w:r>
    </w:p>
    <w:p w:rsidR="00614CD7" w:rsidRPr="00640A5A" w:rsidRDefault="00614CD7" w:rsidP="00614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геометрический смысл умножения одночлена на многочлен;</w:t>
      </w:r>
    </w:p>
    <w:p w:rsidR="00614CD7" w:rsidRPr="00640A5A" w:rsidRDefault="00614CD7" w:rsidP="00614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алгоритма на практике.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Развивающая:</w:t>
      </w:r>
    </w:p>
    <w:p w:rsidR="00614CD7" w:rsidRPr="00640A5A" w:rsidRDefault="00614CD7" w:rsidP="00614C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приемов логического мышления, умения анализировать;</w:t>
      </w:r>
    </w:p>
    <w:p w:rsidR="00614CD7" w:rsidRPr="00640A5A" w:rsidRDefault="00614CD7" w:rsidP="00614C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наблюдательности.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Воспитательные:</w:t>
      </w:r>
    </w:p>
    <w:p w:rsidR="00614CD7" w:rsidRPr="00640A5A" w:rsidRDefault="00614CD7" w:rsidP="00614C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аккуратности;</w:t>
      </w:r>
    </w:p>
    <w:p w:rsidR="00614CD7" w:rsidRPr="00640A5A" w:rsidRDefault="00614CD7" w:rsidP="00614C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привычки - доводить начатое до конца.</w:t>
      </w:r>
    </w:p>
    <w:p w:rsidR="00614CD7" w:rsidRPr="00640A5A" w:rsidRDefault="00614CD7" w:rsidP="00614CD7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этап.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Эпиграф: "</w:t>
      </w:r>
      <w:proofErr w:type="gramStart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Незнающие</w:t>
      </w:r>
      <w:proofErr w:type="gramEnd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пусть научатся, знающие - вспомнят еще раз.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Античный афоризм</w:t>
      </w:r>
      <w:proofErr w:type="gramStart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."</w:t>
      </w:r>
      <w:proofErr w:type="gramEnd"/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вернемся к записанным словам в конце урока и сделаем для себя важный вывод, что наблюдательность дает повод для применения уже имеющейся информации.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II. Актуализация опорных знаний в форме устной работы.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Решим устно задачи: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Двое рабочих изготавливают одинаковые детали. Один рабочий делает за час 27 деталей, а другой - 32 детали. Продолжительность рабочей смены 8 ч. Что означают выражения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1)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</w:t>
      </w:r>
    </w:p>
    <w:p w:rsidR="00614CD7" w:rsidRPr="00640A5A" w:rsidRDefault="00614CD7" w:rsidP="00614CD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(27 + 32) * 8 и 27 * 8 + 32* 8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вывод можно сделать?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(слайд 2)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939C47C" wp14:editId="08338EA9">
            <wp:extent cx="2581275" cy="895350"/>
            <wp:effectExtent l="0" t="0" r="9525" b="0"/>
            <wp:docPr id="7" name="Рисунок 7" descr="img3.gif (13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gif (1357 byte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Опытный участок шириной 75 м разделен на две части. Длина одной части 200 м, а другой - 300 м. Что означают выражения -</w:t>
      </w:r>
    </w:p>
    <w:p w:rsidR="00614CD7" w:rsidRPr="00640A5A" w:rsidRDefault="00614CD7" w:rsidP="00614CD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(200 + 300) * 75 и 200 * 75 + 300 * 75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вывод можно сделать?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Какой вопрос вы бы поставили и в первой, и во второй задаче, чтобы алгоритм решения был одинаков.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А теперь письменно в тетради выполним следующую задачу (слайд 3):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Туристы были в пути 3 ч. утром и 4 ч. вечером, причем скорость их была постоянной - 5 км/ч. Составьте выражение для вычисления пройденного пути за день и вычислите его значение.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Что общего в этих трех задачах?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Вывод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Решение по схеме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4)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CF4930E" wp14:editId="0DBA59A1">
            <wp:extent cx="2133600" cy="476250"/>
            <wp:effectExtent l="0" t="0" r="0" b="0"/>
            <wp:docPr id="6" name="Рисунок 6" descr="img4.jpg (29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jpg (2958 byte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А теперь обратим внимание, что наблюдательность нам не помешает при упрощенных вычислениях.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вас на экране приведен пример, который используется для устного счета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5)</w:t>
      </w:r>
    </w:p>
    <w:p w:rsidR="00614CD7" w:rsidRPr="00640A5A" w:rsidRDefault="00614CD7" w:rsidP="00614CD7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92 * 8 = (90+2) * 8 = 90 * 8 + 2 * 8 = 720 + 16 = 736</w:t>
      </w:r>
    </w:p>
    <w:p w:rsidR="00614CD7" w:rsidRPr="00640A5A" w:rsidRDefault="00614CD7" w:rsidP="00614CD7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49 * 7 = (50-1) * 7 = 50 * 7 - 1 * 7 = 350 - 7 = 743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Пользуясь данным приемом вычислите:</w:t>
      </w:r>
    </w:p>
    <w:p w:rsidR="00614CD7" w:rsidRPr="00640A5A" w:rsidRDefault="00614CD7" w:rsidP="00614CD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121 * 4</w:t>
      </w:r>
    </w:p>
    <w:p w:rsidR="00614CD7" w:rsidRPr="00640A5A" w:rsidRDefault="00614CD7" w:rsidP="00614CD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89 * 8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Какое свойство вам предложили сегодня вспомнить?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Вывод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Мы вспомнили распределительное свойство умножения относительно сложения и распределительное свойство умножения относительно вычитания.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данному свойству мы еще с вами вернемся, а теперь я вам предлагаю немного отвлечься и в парах решить кроссворд.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 Проверка теоретических знаний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(раздаточный материал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10D2B49" wp14:editId="31427965">
            <wp:extent cx="3810000" cy="2533650"/>
            <wp:effectExtent l="0" t="0" r="0" b="0"/>
            <wp:docPr id="5" name="Рисунок 5" descr="http://xn--i1abbnckbmcl9fb.xn--p1ai/%D1%81%D1%82%D0%B0%D1%82%D1%8C%D0%B8/5803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80376/img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 горизонтали: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1 - Алгебраическая сумма одночленов.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2 - Свойство, при котором произведение числа и суммы чисел равно сумме произведений данного числа и каждого слагаемого.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 вертикали: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Числовой множитель одночлена, записанного в стандартном виде.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Произведение чисел, переменных и их степеней.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5 - У одночлена - сумма показателей всех переменных.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ответов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6)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E37E46B" wp14:editId="2142B6B6">
            <wp:extent cx="3810000" cy="2514600"/>
            <wp:effectExtent l="0" t="0" r="0" b="0"/>
            <wp:docPr id="4" name="Рисунок 4" descr="img2.gif (36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gif (3662 byte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Новая тема.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теперь, как я обещала, возвратимся к распределительному свойству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7)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614CD7" w:rsidRPr="00640A5A" w:rsidRDefault="00614CD7" w:rsidP="00614CD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 * (b + c) = a * b +a * c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Используя данное </w:t>
      </w:r>
      <w:proofErr w:type="gramStart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свойство</w:t>
      </w:r>
      <w:proofErr w:type="gramEnd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выполните умножения:</w:t>
      </w:r>
    </w:p>
    <w:p w:rsidR="00614CD7" w:rsidRPr="00640A5A" w:rsidRDefault="00614CD7" w:rsidP="00614CD7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а) 8 (а + 5)</w:t>
      </w:r>
    </w:p>
    <w:p w:rsidR="00614CD7" w:rsidRPr="00640A5A" w:rsidRDefault="00614CD7" w:rsidP="00614CD7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б) к (1 - к - 3к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proofErr w:type="gramStart"/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shd w:val="clear" w:color="auto" w:fill="FFFFFF"/>
          <w:vertAlign w:val="superscript"/>
          <w:lang w:eastAsia="ru-RU"/>
        </w:rPr>
        <w:t>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)</w:t>
      </w:r>
      <w:proofErr w:type="gramEnd"/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в) 0,2n (b - 2n + 4n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- 5)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lastRenderedPageBreak/>
        <w:t>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Можно ли утверждать, что в каждом из этих трех упражнений вы выполняли умножение одночлена на многочлен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Работа с учебником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Прочитайте правило умножения одночлена на многочлен и подтвердите правильность своих действий.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обратим внимание еще на одну особенность: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Сравните количество членов многочлена в скобках и после выполнения умножения одночлена на многочлен.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Сформулируйте правило - от чего зависит количество членов в произведении при умножении одночлена на многочлен, необходимое для самоконтроля.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Упражнение на закрепление - №663 (</w:t>
      </w:r>
      <w:proofErr w:type="spellStart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,б</w:t>
      </w:r>
      <w:proofErr w:type="spellEnd"/>
      <w:proofErr w:type="gramEnd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(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Алгебра 7, под редакцией </w:t>
      </w:r>
      <w:proofErr w:type="spellStart"/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С.А.Теляковского</w:t>
      </w:r>
      <w:proofErr w:type="spellEnd"/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Проблемный 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№674 - прочитайте задание и посмотрите рисунок в вашем учебнике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8)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76835CB" wp14:editId="13E45FC6">
            <wp:extent cx="2190750" cy="1352550"/>
            <wp:effectExtent l="0" t="0" r="0" b="0"/>
            <wp:docPr id="3" name="Рисунок 3" descr="http://xn--i1abbnckbmcl9fb.xn--p1ai/%D1%81%D1%82%D0%B0%D1%82%D1%8C%D0%B8/58037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80376/img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Данное задание интересно потому, что, оказывается, в Древней Греции было принято все алгебраические утверждения выражать в геометрической форме. Вместо сложения чисел говорили о сложении отрезков, а произведение двух чисел сравнивали с площадью </w:t>
      </w: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9)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B3AFD28" wp14:editId="610EB348">
            <wp:extent cx="3562350" cy="866775"/>
            <wp:effectExtent l="0" t="0" r="0" b="9525"/>
            <wp:docPr id="2" name="Рисунок 2" descr="http://xn--i1abbnckbmcl9fb.xn--p1ai/%D1%81%D1%82%D0%B0%D1%82%D1%8C%D0%B8/58037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80376/img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Объясните геометрический смысл формулы:</w:t>
      </w:r>
    </w:p>
    <w:p w:rsidR="00614CD7" w:rsidRPr="00640A5A" w:rsidRDefault="00614CD7" w:rsidP="00614CD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a (b + c) = </w:t>
      </w:r>
      <w:proofErr w:type="spellStart"/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ab</w:t>
      </w:r>
      <w:proofErr w:type="spellEnd"/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+ </w:t>
      </w:r>
      <w:proofErr w:type="spellStart"/>
      <w:r w:rsidRPr="00640A5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bc</w:t>
      </w:r>
      <w:proofErr w:type="spellEnd"/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Работа с учебником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Давайте рассмотрим примеры, рассмотренные в пункте вашего учебника, обратим внимание на формулировку заданий и сделаем вывод - где практически можно применить умножение одночлена на многочлен.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Вывод</w:t>
      </w: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Умножение одночлена на многочлен можно применить: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упрощении выражений;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решении уравнений;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доказательстве тождеств;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решении задач на составление уравнений.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последующих уроках мы с вами этим и займемся.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Применение теоретического материала на практике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Самостоятельная работа - №664 (а, г) и №809 (а)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(первичный контроль, два человека на откидных досках, остальные в тетрадях и затем проверка результатов).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Еще один вариант умножения - умножение в "столбик" (слайд 10):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C00C380" wp14:editId="1458C006">
            <wp:extent cx="2533650" cy="1428750"/>
            <wp:effectExtent l="0" t="0" r="0" b="0"/>
            <wp:docPr id="1" name="Рисунок 1" descr="http://xn--i1abbnckbmcl9fb.xn--p1ai/%D1%81%D1%82%D0%B0%D1%82%D1%8C%D0%B8/580376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80376/img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Умножьте одночлен на многочлен:</w:t>
      </w:r>
    </w:p>
    <w:p w:rsidR="00614CD7" w:rsidRPr="00640A5A" w:rsidRDefault="00614CD7" w:rsidP="00614CD7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а) 3n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shd w:val="clear" w:color="auto" w:fill="FFFFFF"/>
          <w:vertAlign w:val="superscript"/>
          <w:lang w:eastAsia="ru-RU"/>
        </w:rPr>
        <w:t>4 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(n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shd w:val="clear" w:color="auto" w:fill="FFFFFF"/>
          <w:vertAlign w:val="superscript"/>
          <w:lang w:eastAsia="ru-RU"/>
        </w:rPr>
        <w:t>2 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+ 2n -4);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б) -2m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3 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(3m - 2m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+ m</w:t>
      </w:r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proofErr w:type="gramStart"/>
      <w:r w:rsidRPr="00640A5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 </w:t>
      </w: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proofErr w:type="gramEnd"/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Дополнительно: №№ - 810 (а, б), 672 (а).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Домашнее задание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 26, №№ - 665 (б, в), 667 (а, б), 668 (а, б).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VII. Рефлексия: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Что нового мы узнали на уроке?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Вернемся к нашему эпиграфу</w:t>
      </w:r>
    </w:p>
    <w:p w:rsidR="00614CD7" w:rsidRPr="00640A5A" w:rsidRDefault="00614CD7" w:rsidP="00614CD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0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убедились, что наблюдательность дает возможность для применения уже имеющейся информации в новом применении.</w:t>
      </w:r>
    </w:p>
    <w:p w:rsidR="00614CD7" w:rsidRPr="00397679" w:rsidRDefault="00614CD7">
      <w:pPr>
        <w:rPr>
          <w:color w:val="FF0000"/>
          <w:sz w:val="28"/>
          <w:szCs w:val="28"/>
        </w:rPr>
      </w:pPr>
      <w:bookmarkStart w:id="0" w:name="_GoBack"/>
      <w:bookmarkEnd w:id="0"/>
    </w:p>
    <w:sectPr w:rsidR="00614CD7" w:rsidRPr="00397679" w:rsidSect="00397679">
      <w:pgSz w:w="11906" w:h="16838"/>
      <w:pgMar w:top="1134" w:right="1558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AEE"/>
    <w:multiLevelType w:val="multilevel"/>
    <w:tmpl w:val="3EE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86808"/>
    <w:multiLevelType w:val="multilevel"/>
    <w:tmpl w:val="7CA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766D7"/>
    <w:multiLevelType w:val="multilevel"/>
    <w:tmpl w:val="1964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0267F"/>
    <w:multiLevelType w:val="multilevel"/>
    <w:tmpl w:val="3BC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B4962"/>
    <w:multiLevelType w:val="multilevel"/>
    <w:tmpl w:val="DC8E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01E66"/>
    <w:multiLevelType w:val="multilevel"/>
    <w:tmpl w:val="ED74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5A"/>
    <w:rsid w:val="00397679"/>
    <w:rsid w:val="00614CD7"/>
    <w:rsid w:val="00640A5A"/>
    <w:rsid w:val="006E310E"/>
    <w:rsid w:val="00C84A2C"/>
    <w:rsid w:val="00E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0A5A"/>
    <w:rPr>
      <w:color w:val="0000FF"/>
      <w:u w:val="single"/>
    </w:rPr>
  </w:style>
  <w:style w:type="character" w:styleId="a4">
    <w:name w:val="Emphasis"/>
    <w:basedOn w:val="a0"/>
    <w:uiPriority w:val="20"/>
    <w:qFormat/>
    <w:rsid w:val="00640A5A"/>
    <w:rPr>
      <w:i/>
      <w:iCs/>
    </w:rPr>
  </w:style>
  <w:style w:type="paragraph" w:styleId="a5">
    <w:name w:val="Normal (Web)"/>
    <w:basedOn w:val="a"/>
    <w:uiPriority w:val="99"/>
    <w:semiHidden/>
    <w:unhideWhenUsed/>
    <w:rsid w:val="0064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0A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0A5A"/>
    <w:rPr>
      <w:color w:val="0000FF"/>
      <w:u w:val="single"/>
    </w:rPr>
  </w:style>
  <w:style w:type="character" w:styleId="a4">
    <w:name w:val="Emphasis"/>
    <w:basedOn w:val="a0"/>
    <w:uiPriority w:val="20"/>
    <w:qFormat/>
    <w:rsid w:val="00640A5A"/>
    <w:rPr>
      <w:i/>
      <w:iCs/>
    </w:rPr>
  </w:style>
  <w:style w:type="paragraph" w:styleId="a5">
    <w:name w:val="Normal (Web)"/>
    <w:basedOn w:val="a"/>
    <w:uiPriority w:val="99"/>
    <w:semiHidden/>
    <w:unhideWhenUsed/>
    <w:rsid w:val="0064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0A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2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3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6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2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3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0%BC%D0%B0%D1%82%D0%B5%D0%BC%D0%B0%D1%82%D0%B8%D0%BA%D0%B0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0%B0%D0%B2%D1%82%D0%BE%D1%80%D1%8B/105-900-073" TargetMode="Externa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5</cp:revision>
  <cp:lastPrinted>2018-01-11T20:11:00Z</cp:lastPrinted>
  <dcterms:created xsi:type="dcterms:W3CDTF">2018-01-03T14:24:00Z</dcterms:created>
  <dcterms:modified xsi:type="dcterms:W3CDTF">2018-03-12T13:12:00Z</dcterms:modified>
</cp:coreProperties>
</file>