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71" w:rsidRDefault="000E4171" w:rsidP="00CE0E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45D6" w:rsidRDefault="00450B72" w:rsidP="00CE0E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5845D6" w:rsidRDefault="005845D6" w:rsidP="00CE0E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bookmarkStart w:id="0" w:name="_GoBack"/>
      <w:bookmarkEnd w:id="0"/>
      <w:r w:rsidR="00450B72"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муниципальной целевой программы</w:t>
      </w:r>
    </w:p>
    <w:p w:rsidR="00E94A5D" w:rsidRDefault="00450B72" w:rsidP="00CE0E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«Внеклассное чтение и развитие речи» в 8 классе</w:t>
      </w:r>
    </w:p>
    <w:p w:rsidR="005C5E30" w:rsidRDefault="005C5E30" w:rsidP="005C5E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Преподаватель: </w:t>
      </w:r>
      <w:proofErr w:type="spellStart"/>
      <w:r w:rsidR="007611E1">
        <w:rPr>
          <w:rFonts w:ascii="Times New Roman" w:hAnsi="Times New Roman" w:cs="Times New Roman"/>
          <w:b/>
          <w:i/>
          <w:sz w:val="28"/>
          <w:szCs w:val="28"/>
        </w:rPr>
        <w:t>Насирханова</w:t>
      </w:r>
      <w:proofErr w:type="spellEnd"/>
      <w:r w:rsidR="007611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611E1">
        <w:rPr>
          <w:rFonts w:ascii="Times New Roman" w:hAnsi="Times New Roman" w:cs="Times New Roman"/>
          <w:b/>
          <w:i/>
          <w:sz w:val="28"/>
          <w:szCs w:val="28"/>
        </w:rPr>
        <w:t>Нурият</w:t>
      </w:r>
      <w:proofErr w:type="spellEnd"/>
      <w:r w:rsidR="007611E1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Магомедовна</w:t>
      </w:r>
    </w:p>
    <w:tbl>
      <w:tblPr>
        <w:tblStyle w:val="a3"/>
        <w:tblW w:w="0" w:type="auto"/>
        <w:tblLook w:val="04A0"/>
      </w:tblPr>
      <w:tblGrid>
        <w:gridCol w:w="562"/>
        <w:gridCol w:w="4534"/>
        <w:gridCol w:w="2549"/>
        <w:gridCol w:w="2549"/>
      </w:tblGrid>
      <w:tr w:rsidR="00CE0E74" w:rsidTr="00CE0E74">
        <w:tc>
          <w:tcPr>
            <w:tcW w:w="562" w:type="dxa"/>
          </w:tcPr>
          <w:p w:rsidR="00CE0E74" w:rsidRDefault="00CE0E74" w:rsidP="00CE0E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CE0E74" w:rsidRDefault="00CE0E74" w:rsidP="00CE0E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мероприятия</w:t>
            </w:r>
          </w:p>
        </w:tc>
        <w:tc>
          <w:tcPr>
            <w:tcW w:w="2549" w:type="dxa"/>
          </w:tcPr>
          <w:p w:rsidR="00CE0E74" w:rsidRDefault="00CE0E74" w:rsidP="00CE0E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549" w:type="dxa"/>
          </w:tcPr>
          <w:p w:rsidR="00CE0E74" w:rsidRDefault="00CE0E74" w:rsidP="00CE0E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газет и журналов»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549" w:type="dxa"/>
          </w:tcPr>
          <w:p w:rsidR="00CE0E74" w:rsidRPr="00CE0E74" w:rsidRDefault="007611E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6762">
              <w:rPr>
                <w:rFonts w:ascii="Times New Roman" w:hAnsi="Times New Roman" w:cs="Times New Roman"/>
                <w:sz w:val="28"/>
                <w:szCs w:val="28"/>
              </w:rPr>
              <w:t>. 09. 2018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приключений (В. Каверин «Два капитана»)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2549" w:type="dxa"/>
          </w:tcPr>
          <w:p w:rsidR="00CE0E74" w:rsidRPr="00CE0E74" w:rsidRDefault="00296762" w:rsidP="0076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09. 2018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«Повести зарубежных писателей»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обзор</w:t>
            </w:r>
          </w:p>
        </w:tc>
        <w:tc>
          <w:tcPr>
            <w:tcW w:w="2549" w:type="dxa"/>
          </w:tcPr>
          <w:p w:rsidR="00CE0E74" w:rsidRPr="00CE0E74" w:rsidRDefault="007611E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96762">
              <w:rPr>
                <w:rFonts w:ascii="Times New Roman" w:hAnsi="Times New Roman" w:cs="Times New Roman"/>
                <w:sz w:val="28"/>
                <w:szCs w:val="28"/>
              </w:rPr>
              <w:t>. 10. 2018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 Н. В. Гоголя» («Записки сумасшедшего», «Нос»)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CE0E74" w:rsidRPr="00CE0E74" w:rsidRDefault="007611E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96762">
              <w:rPr>
                <w:rFonts w:ascii="Times New Roman" w:hAnsi="Times New Roman" w:cs="Times New Roman"/>
                <w:sz w:val="28"/>
                <w:szCs w:val="28"/>
              </w:rPr>
              <w:t>. 11. 2018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0E4171">
              <w:rPr>
                <w:rFonts w:ascii="Times New Roman" w:hAnsi="Times New Roman" w:cs="Times New Roman"/>
                <w:sz w:val="28"/>
                <w:szCs w:val="28"/>
              </w:rPr>
              <w:t>льное чтение за первое полугодие «Читаем вместе, читаем вслух»</w:t>
            </w:r>
          </w:p>
        </w:tc>
        <w:tc>
          <w:tcPr>
            <w:tcW w:w="2549" w:type="dxa"/>
          </w:tcPr>
          <w:p w:rsidR="00CE0E74" w:rsidRPr="00CE0E74" w:rsidRDefault="00DA3D13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12. 2018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произведений Л. Н. Толстого»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01. 2019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«Тема природы в творчестве русских поэтов»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02. 2019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рассказов В. П. Астафьева»</w:t>
            </w:r>
          </w:p>
        </w:tc>
        <w:tc>
          <w:tcPr>
            <w:tcW w:w="2549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Инсценированное шоу</w:t>
            </w:r>
          </w:p>
        </w:tc>
        <w:tc>
          <w:tcPr>
            <w:tcW w:w="2549" w:type="dxa"/>
          </w:tcPr>
          <w:p w:rsidR="00CE0E74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03. 2019 г.</w:t>
            </w:r>
          </w:p>
        </w:tc>
      </w:tr>
      <w:tr w:rsidR="00CE0E74" w:rsidRPr="00CE0E74" w:rsidTr="00CE0E74">
        <w:tc>
          <w:tcPr>
            <w:tcW w:w="562" w:type="dxa"/>
          </w:tcPr>
          <w:p w:rsidR="00CE0E74" w:rsidRPr="00CE0E74" w:rsidRDefault="00CE0E74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час великих испытаний» (Великая Отечественная война в творчестве писателей»)</w:t>
            </w:r>
          </w:p>
        </w:tc>
        <w:tc>
          <w:tcPr>
            <w:tcW w:w="2549" w:type="dxa"/>
          </w:tcPr>
          <w:p w:rsidR="00CE0E74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громкого чтения</w:t>
            </w:r>
          </w:p>
        </w:tc>
        <w:tc>
          <w:tcPr>
            <w:tcW w:w="2549" w:type="dxa"/>
          </w:tcPr>
          <w:p w:rsidR="00CE0E74" w:rsidRPr="00CE0E74" w:rsidRDefault="007611E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96762">
              <w:rPr>
                <w:rFonts w:ascii="Times New Roman" w:hAnsi="Times New Roman" w:cs="Times New Roman"/>
                <w:sz w:val="28"/>
                <w:szCs w:val="28"/>
              </w:rPr>
              <w:t>. 04. 2019 г.</w:t>
            </w:r>
          </w:p>
        </w:tc>
      </w:tr>
      <w:tr w:rsidR="000E4171" w:rsidRPr="00CE0E74" w:rsidTr="00CE0E74">
        <w:tc>
          <w:tcPr>
            <w:tcW w:w="562" w:type="dxa"/>
          </w:tcPr>
          <w:p w:rsidR="000E4171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0E4171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чтение за год</w:t>
            </w:r>
          </w:p>
        </w:tc>
        <w:tc>
          <w:tcPr>
            <w:tcW w:w="2549" w:type="dxa"/>
          </w:tcPr>
          <w:p w:rsidR="000E4171" w:rsidRPr="00CE0E74" w:rsidRDefault="000E4171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E4171" w:rsidRPr="00CE0E74" w:rsidRDefault="00296762" w:rsidP="00CE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05. 2019 г.</w:t>
            </w:r>
          </w:p>
        </w:tc>
      </w:tr>
    </w:tbl>
    <w:p w:rsidR="00CE0E74" w:rsidRPr="00CE0E74" w:rsidRDefault="00CE0E74" w:rsidP="00CE0E74">
      <w:pPr>
        <w:rPr>
          <w:rFonts w:ascii="Times New Roman" w:hAnsi="Times New Roman" w:cs="Times New Roman"/>
          <w:sz w:val="28"/>
          <w:szCs w:val="28"/>
        </w:rPr>
      </w:pPr>
    </w:p>
    <w:sectPr w:rsidR="00CE0E74" w:rsidRPr="00CE0E74" w:rsidSect="00450B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014"/>
    <w:rsid w:val="000E4171"/>
    <w:rsid w:val="00296762"/>
    <w:rsid w:val="003D7D34"/>
    <w:rsid w:val="00450B72"/>
    <w:rsid w:val="005845D6"/>
    <w:rsid w:val="005C5E30"/>
    <w:rsid w:val="005E45EE"/>
    <w:rsid w:val="007611E1"/>
    <w:rsid w:val="007D3DCE"/>
    <w:rsid w:val="00871014"/>
    <w:rsid w:val="008B3068"/>
    <w:rsid w:val="00CE0E74"/>
    <w:rsid w:val="00DA3D13"/>
    <w:rsid w:val="00E94A5D"/>
    <w:rsid w:val="00FB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7</cp:revision>
  <dcterms:created xsi:type="dcterms:W3CDTF">2019-01-24T16:17:00Z</dcterms:created>
  <dcterms:modified xsi:type="dcterms:W3CDTF">2019-02-28T13:26:00Z</dcterms:modified>
</cp:coreProperties>
</file>