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F5" w:rsidRDefault="0070074B" w:rsidP="007007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B454F5" w:rsidRDefault="00B454F5" w:rsidP="007007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70074B"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муниципальной целевой программа</w:t>
      </w:r>
    </w:p>
    <w:p w:rsidR="0070074B" w:rsidRDefault="0070074B" w:rsidP="007007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«Внеклас</w:t>
      </w:r>
      <w:r>
        <w:rPr>
          <w:rFonts w:ascii="Times New Roman" w:hAnsi="Times New Roman" w:cs="Times New Roman"/>
          <w:b/>
          <w:i/>
          <w:sz w:val="28"/>
          <w:szCs w:val="28"/>
        </w:rPr>
        <w:t>сное чтение и развитие речи» в 9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</w:p>
    <w:p w:rsidR="00B454F5" w:rsidRPr="00B454F5" w:rsidRDefault="00B454F5" w:rsidP="00B4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Преподаватель: </w:t>
      </w:r>
      <w:proofErr w:type="spellStart"/>
      <w:r w:rsidR="00EA7079">
        <w:rPr>
          <w:rFonts w:ascii="Times New Roman" w:hAnsi="Times New Roman" w:cs="Times New Roman"/>
          <w:sz w:val="28"/>
          <w:szCs w:val="28"/>
        </w:rPr>
        <w:t>Насирханова</w:t>
      </w:r>
      <w:proofErr w:type="spellEnd"/>
      <w:r w:rsidR="00EA7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79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="00EA7079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tbl>
      <w:tblPr>
        <w:tblStyle w:val="a3"/>
        <w:tblW w:w="0" w:type="auto"/>
        <w:tblLook w:val="04A0"/>
      </w:tblPr>
      <w:tblGrid>
        <w:gridCol w:w="562"/>
        <w:gridCol w:w="4534"/>
        <w:gridCol w:w="2549"/>
        <w:gridCol w:w="2549"/>
      </w:tblGrid>
      <w:tr w:rsidR="0070074B" w:rsidTr="00747176">
        <w:tc>
          <w:tcPr>
            <w:tcW w:w="562" w:type="dxa"/>
          </w:tcPr>
          <w:p w:rsidR="0070074B" w:rsidRDefault="0070074B" w:rsidP="007471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70074B" w:rsidRDefault="0070074B" w:rsidP="007471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549" w:type="dxa"/>
          </w:tcPr>
          <w:p w:rsidR="0070074B" w:rsidRDefault="0070074B" w:rsidP="007471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549" w:type="dxa"/>
          </w:tcPr>
          <w:p w:rsidR="0070074B" w:rsidRDefault="0070074B" w:rsidP="007471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Вводное занятие.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 Знакомство с программой по внеклассному чтению. Задачи внеклассного чтения.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549" w:type="dxa"/>
          </w:tcPr>
          <w:p w:rsidR="0070074B" w:rsidRPr="00CE0E74" w:rsidRDefault="0099692E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7. 09. 2018</w:t>
            </w:r>
            <w:r w:rsidR="00225C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«Произведения устного народного творчества».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Дивы 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былинные».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70074B" w:rsidRPr="00CE0E74" w:rsidRDefault="0099692E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28. 09. 2018</w:t>
            </w:r>
            <w:bookmarkStart w:id="0" w:name="_GoBack"/>
            <w:bookmarkEnd w:id="0"/>
            <w:r w:rsidR="00225C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«Жизненность басен И. А. Крылова»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549" w:type="dxa"/>
          </w:tcPr>
          <w:p w:rsidR="0070074B" w:rsidRPr="00CE0E74" w:rsidRDefault="00225C0A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10. 2018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Пушкиниана: 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«На солнечной поляне Лукоморья»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549" w:type="dxa"/>
          </w:tcPr>
          <w:p w:rsidR="0070074B" w:rsidRPr="00CE0E74" w:rsidRDefault="00225C0A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11. 2018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Н.А.Некрасов — народный поэт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. «Да, наша жизнь текла мятежно, полна тревог, полна утрат…»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549" w:type="dxa"/>
          </w:tcPr>
          <w:p w:rsidR="0070074B" w:rsidRPr="00CE0E74" w:rsidRDefault="00225C0A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12. 2018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70074B" w:rsidRPr="00CE0E74" w:rsidRDefault="0070074B" w:rsidP="0070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Прекрасный мир удивительного человека».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Чехова. («Злоумышленник», «Пересолил», «Дом с мезонином»).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70074B" w:rsidRPr="00CE0E74" w:rsidRDefault="00C1216F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01. 2019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70074B" w:rsidRPr="00CE0E74" w:rsidRDefault="0070074B" w:rsidP="0070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Человек-это звучит гордо». 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 xml:space="preserve">(«В людях», «Мои университеты»). 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Бенефис</w:t>
            </w:r>
          </w:p>
        </w:tc>
        <w:tc>
          <w:tcPr>
            <w:tcW w:w="2549" w:type="dxa"/>
          </w:tcPr>
          <w:p w:rsidR="0070074B" w:rsidRPr="00CE0E74" w:rsidRDefault="00C1216F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02. 2019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«Болью и счастьем пронзенная жизнь». 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(Стихотворения М.И.Цветаевой)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549" w:type="dxa"/>
          </w:tcPr>
          <w:p w:rsidR="0070074B" w:rsidRPr="00CE0E74" w:rsidRDefault="00C1216F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 2019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навсегда и всем сердцем привязался к России». ( 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0074B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  <w:r w:rsidRPr="00700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549" w:type="dxa"/>
          </w:tcPr>
          <w:p w:rsidR="0070074B" w:rsidRPr="00CE0E74" w:rsidRDefault="00C1216F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 2019 г.</w:t>
            </w:r>
          </w:p>
        </w:tc>
      </w:tr>
      <w:tr w:rsidR="0070074B" w:rsidRPr="00CE0E74" w:rsidTr="00747176">
        <w:tc>
          <w:tcPr>
            <w:tcW w:w="562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70074B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чтение за год</w:t>
            </w:r>
          </w:p>
        </w:tc>
        <w:tc>
          <w:tcPr>
            <w:tcW w:w="2549" w:type="dxa"/>
          </w:tcPr>
          <w:p w:rsidR="0070074B" w:rsidRPr="00CE0E74" w:rsidRDefault="0070074B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0074B" w:rsidRPr="00CE0E74" w:rsidRDefault="00C1216F" w:rsidP="0074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05. 2019 г.</w:t>
            </w:r>
          </w:p>
        </w:tc>
      </w:tr>
    </w:tbl>
    <w:p w:rsidR="0070074B" w:rsidRDefault="0070074B"/>
    <w:p w:rsidR="00E94A5D" w:rsidRPr="0070074B" w:rsidRDefault="0070074B" w:rsidP="0070074B">
      <w:pPr>
        <w:tabs>
          <w:tab w:val="left" w:pos="3285"/>
        </w:tabs>
      </w:pPr>
      <w:r>
        <w:tab/>
      </w:r>
    </w:p>
    <w:sectPr w:rsidR="00E94A5D" w:rsidRPr="0070074B" w:rsidSect="007007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87"/>
    <w:rsid w:val="00225C0A"/>
    <w:rsid w:val="005E45EE"/>
    <w:rsid w:val="006032BA"/>
    <w:rsid w:val="0070074B"/>
    <w:rsid w:val="007D3DCE"/>
    <w:rsid w:val="0099692E"/>
    <w:rsid w:val="00B11687"/>
    <w:rsid w:val="00B454F5"/>
    <w:rsid w:val="00C1216F"/>
    <w:rsid w:val="00E94A5D"/>
    <w:rsid w:val="00EA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8</cp:revision>
  <dcterms:created xsi:type="dcterms:W3CDTF">2019-01-24T17:36:00Z</dcterms:created>
  <dcterms:modified xsi:type="dcterms:W3CDTF">2019-02-28T13:30:00Z</dcterms:modified>
</cp:coreProperties>
</file>