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56" w:rsidRDefault="00067756" w:rsidP="00067756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4432300</wp:posOffset>
            </wp:positionH>
            <wp:positionV relativeFrom="paragraph">
              <wp:posOffset>-436245</wp:posOffset>
            </wp:positionV>
            <wp:extent cx="956310" cy="755650"/>
            <wp:effectExtent l="19050" t="0" r="0" b="0"/>
            <wp:wrapThrough wrapText="bothSides">
              <wp:wrapPolygon edited="0">
                <wp:start x="-430" y="0"/>
                <wp:lineTo x="-430" y="21237"/>
                <wp:lineTo x="21514" y="21237"/>
                <wp:lineTo x="21514" y="0"/>
                <wp:lineTo x="-430" y="0"/>
              </wp:wrapPolygon>
            </wp:wrapThrough>
            <wp:docPr id="1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7756" w:rsidRDefault="00067756" w:rsidP="00067756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067756" w:rsidRDefault="00067756" w:rsidP="00067756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067756" w:rsidRDefault="00067756" w:rsidP="00067756">
      <w:pPr>
        <w:tabs>
          <w:tab w:val="left" w:pos="969"/>
          <w:tab w:val="center" w:pos="7285"/>
        </w:tabs>
        <w:ind w:left="57" w:right="57"/>
      </w:pPr>
      <w:r>
        <w:tab/>
      </w:r>
      <w:r>
        <w:tab/>
        <w:t>____________________________________________________________________________</w:t>
      </w:r>
    </w:p>
    <w:p w:rsidR="00067756" w:rsidRDefault="00067756" w:rsidP="00067756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368211, Республика Дагестан, Буйнакский район, с. Ванаши</w:t>
      </w:r>
    </w:p>
    <w:p w:rsidR="00067756" w:rsidRDefault="00067756"/>
    <w:p w:rsidR="00FA59E7" w:rsidRDefault="001F704A">
      <w:r>
        <w:t>Сведения о результатах проведения Всеросийской акции «Чистый берег» на территории муниципального образования МКОУ Ванашинская ООШ</w:t>
      </w:r>
    </w:p>
    <w:tbl>
      <w:tblPr>
        <w:tblStyle w:val="a3"/>
        <w:tblW w:w="0" w:type="auto"/>
        <w:tblLook w:val="04A0"/>
      </w:tblPr>
      <w:tblGrid>
        <w:gridCol w:w="544"/>
        <w:gridCol w:w="1373"/>
        <w:gridCol w:w="1357"/>
        <w:gridCol w:w="1801"/>
        <w:gridCol w:w="1628"/>
        <w:gridCol w:w="787"/>
        <w:gridCol w:w="795"/>
        <w:gridCol w:w="771"/>
        <w:gridCol w:w="785"/>
        <w:gridCol w:w="1175"/>
        <w:gridCol w:w="1117"/>
        <w:gridCol w:w="1314"/>
        <w:gridCol w:w="1361"/>
      </w:tblGrid>
      <w:tr w:rsidR="00BB3A45" w:rsidTr="00BB3A45"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BB3A45" w:rsidRDefault="00BB3A45">
            <w:r>
              <w:t>№</w:t>
            </w:r>
          </w:p>
          <w:p w:rsidR="00BB3A45" w:rsidRDefault="00BB3A45" w:rsidP="00BB3A45"/>
        </w:tc>
        <w:tc>
          <w:tcPr>
            <w:tcW w:w="1355" w:type="dxa"/>
            <w:vMerge w:val="restart"/>
            <w:tcBorders>
              <w:left w:val="single" w:sz="4" w:space="0" w:color="auto"/>
            </w:tcBorders>
          </w:tcPr>
          <w:p w:rsidR="00BB3A45" w:rsidRDefault="00BB3A45" w:rsidP="00BB3A45">
            <w:pPr>
              <w:ind w:left="100"/>
            </w:pPr>
            <w:r>
              <w:t xml:space="preserve">Дата                                          </w:t>
            </w:r>
          </w:p>
          <w:p w:rsidR="00BB3A45" w:rsidRDefault="00BB3A45" w:rsidP="00BB3A45">
            <w:r>
              <w:t>Проведения акции</w:t>
            </w:r>
          </w:p>
          <w:p w:rsidR="00BB3A45" w:rsidRPr="00BB3A45" w:rsidRDefault="00BB3A45" w:rsidP="00BB3A45">
            <w:pPr>
              <w:jc w:val="center"/>
            </w:pPr>
          </w:p>
        </w:tc>
        <w:tc>
          <w:tcPr>
            <w:tcW w:w="1357" w:type="dxa"/>
            <w:vMerge w:val="restart"/>
          </w:tcPr>
          <w:p w:rsidR="00BB3A45" w:rsidRDefault="00BB3A45">
            <w:r>
              <w:t>Дата завершения акции</w:t>
            </w:r>
          </w:p>
        </w:tc>
        <w:tc>
          <w:tcPr>
            <w:tcW w:w="1801" w:type="dxa"/>
            <w:vMerge w:val="restart"/>
          </w:tcPr>
          <w:p w:rsidR="00BB3A45" w:rsidRDefault="00BB3A45">
            <w:r>
              <w:t>Наименование муниципального образования</w:t>
            </w:r>
          </w:p>
        </w:tc>
        <w:tc>
          <w:tcPr>
            <w:tcW w:w="1628" w:type="dxa"/>
            <w:vMerge w:val="restart"/>
          </w:tcPr>
          <w:p w:rsidR="00BB3A45" w:rsidRDefault="00BB3A45">
            <w:r>
              <w:t>Наименование водоема</w:t>
            </w:r>
          </w:p>
        </w:tc>
        <w:tc>
          <w:tcPr>
            <w:tcW w:w="1582" w:type="dxa"/>
            <w:gridSpan w:val="2"/>
          </w:tcPr>
          <w:p w:rsidR="00BB3A45" w:rsidRDefault="00BB3A45" w:rsidP="001F704A">
            <w:r>
              <w:t>Обследовано береговой линии, км</w:t>
            </w:r>
          </w:p>
        </w:tc>
        <w:tc>
          <w:tcPr>
            <w:tcW w:w="1556" w:type="dxa"/>
            <w:gridSpan w:val="2"/>
          </w:tcPr>
          <w:p w:rsidR="00BB3A45" w:rsidRDefault="00BB3A45">
            <w:r>
              <w:t>Вывезено мусора,м</w:t>
            </w:r>
          </w:p>
        </w:tc>
        <w:tc>
          <w:tcPr>
            <w:tcW w:w="3606" w:type="dxa"/>
            <w:gridSpan w:val="3"/>
          </w:tcPr>
          <w:p w:rsidR="00BB3A45" w:rsidRDefault="00BB3A45">
            <w:r>
              <w:t>Привлечено граждан</w:t>
            </w:r>
          </w:p>
        </w:tc>
        <w:tc>
          <w:tcPr>
            <w:tcW w:w="1361" w:type="dxa"/>
          </w:tcPr>
          <w:p w:rsidR="00BB3A45" w:rsidRDefault="00BB3A45">
            <w:r>
              <w:t>Привлечено техники</w:t>
            </w:r>
          </w:p>
        </w:tc>
      </w:tr>
      <w:tr w:rsidR="00BB3A45" w:rsidTr="003B250F">
        <w:trPr>
          <w:trHeight w:val="566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BB3A45" w:rsidRDefault="00BB3A45" w:rsidP="009F2564"/>
        </w:tc>
        <w:tc>
          <w:tcPr>
            <w:tcW w:w="1355" w:type="dxa"/>
            <w:vMerge/>
            <w:tcBorders>
              <w:left w:val="single" w:sz="4" w:space="0" w:color="auto"/>
            </w:tcBorders>
          </w:tcPr>
          <w:p w:rsidR="00BB3A45" w:rsidRDefault="00BB3A45" w:rsidP="009F2564"/>
        </w:tc>
        <w:tc>
          <w:tcPr>
            <w:tcW w:w="1357" w:type="dxa"/>
            <w:vMerge/>
          </w:tcPr>
          <w:p w:rsidR="00BB3A45" w:rsidRDefault="00BB3A45" w:rsidP="009F2564"/>
        </w:tc>
        <w:tc>
          <w:tcPr>
            <w:tcW w:w="1801" w:type="dxa"/>
            <w:vMerge/>
          </w:tcPr>
          <w:p w:rsidR="00BB3A45" w:rsidRDefault="00BB3A45" w:rsidP="009F2564"/>
        </w:tc>
        <w:tc>
          <w:tcPr>
            <w:tcW w:w="1628" w:type="dxa"/>
            <w:vMerge/>
          </w:tcPr>
          <w:p w:rsidR="00BB3A45" w:rsidRDefault="00BB3A45" w:rsidP="009F2564"/>
        </w:tc>
        <w:tc>
          <w:tcPr>
            <w:tcW w:w="787" w:type="dxa"/>
          </w:tcPr>
          <w:p w:rsidR="00BB3A45" w:rsidRDefault="00BB3A45" w:rsidP="009F2564">
            <w:r>
              <w:t xml:space="preserve">За сутки </w:t>
            </w:r>
          </w:p>
        </w:tc>
        <w:tc>
          <w:tcPr>
            <w:tcW w:w="795" w:type="dxa"/>
          </w:tcPr>
          <w:p w:rsidR="00BB3A45" w:rsidRDefault="00BB3A45" w:rsidP="009F2564">
            <w:r>
              <w:t>Всего</w:t>
            </w:r>
          </w:p>
        </w:tc>
        <w:tc>
          <w:tcPr>
            <w:tcW w:w="771" w:type="dxa"/>
          </w:tcPr>
          <w:p w:rsidR="00BB3A45" w:rsidRDefault="00BB3A45" w:rsidP="009F2564">
            <w:r>
              <w:t>За сутки</w:t>
            </w:r>
          </w:p>
        </w:tc>
        <w:tc>
          <w:tcPr>
            <w:tcW w:w="785" w:type="dxa"/>
          </w:tcPr>
          <w:p w:rsidR="00BB3A45" w:rsidRDefault="00BB3A45" w:rsidP="009F2564">
            <w:r>
              <w:t>Всего</w:t>
            </w:r>
          </w:p>
        </w:tc>
        <w:tc>
          <w:tcPr>
            <w:tcW w:w="1175" w:type="dxa"/>
          </w:tcPr>
          <w:p w:rsidR="00BB3A45" w:rsidRDefault="00BB3A45" w:rsidP="009F2564">
            <w:r>
              <w:t>Студентов</w:t>
            </w:r>
          </w:p>
        </w:tc>
        <w:tc>
          <w:tcPr>
            <w:tcW w:w="1117" w:type="dxa"/>
          </w:tcPr>
          <w:p w:rsidR="00BB3A45" w:rsidRDefault="00BB3A45" w:rsidP="009F2564">
            <w:r>
              <w:t>Учащихся</w:t>
            </w:r>
          </w:p>
        </w:tc>
        <w:tc>
          <w:tcPr>
            <w:tcW w:w="1314" w:type="dxa"/>
          </w:tcPr>
          <w:p w:rsidR="00BB3A45" w:rsidRDefault="00BB3A45" w:rsidP="009F2564">
            <w:r>
              <w:t>Работников админ-ии</w:t>
            </w:r>
          </w:p>
        </w:tc>
        <w:tc>
          <w:tcPr>
            <w:tcW w:w="1361" w:type="dxa"/>
          </w:tcPr>
          <w:p w:rsidR="00BB3A45" w:rsidRDefault="00BB3A45" w:rsidP="009F2564">
            <w:r>
              <w:t>Привлечено техники ед.</w:t>
            </w:r>
          </w:p>
        </w:tc>
      </w:tr>
      <w:tr w:rsidR="00A91E1B" w:rsidTr="00BB3A45">
        <w:tc>
          <w:tcPr>
            <w:tcW w:w="544" w:type="dxa"/>
          </w:tcPr>
          <w:p w:rsidR="00A91E1B" w:rsidRDefault="00A91E1B" w:rsidP="009F2564">
            <w:r>
              <w:t>1</w:t>
            </w:r>
          </w:p>
        </w:tc>
        <w:tc>
          <w:tcPr>
            <w:tcW w:w="1351" w:type="dxa"/>
          </w:tcPr>
          <w:p w:rsidR="00A91E1B" w:rsidRDefault="003B250F" w:rsidP="009F2564">
            <w:r>
              <w:t>20.05.19г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A91E1B" w:rsidRDefault="003B250F" w:rsidP="009F2564">
            <w:r>
              <w:t>22.05.19г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A91E1B" w:rsidRDefault="003B250F" w:rsidP="009F2564">
            <w:r>
              <w:t>МКОУ Ванашинская ООШ</w:t>
            </w:r>
          </w:p>
        </w:tc>
        <w:tc>
          <w:tcPr>
            <w:tcW w:w="1628" w:type="dxa"/>
          </w:tcPr>
          <w:p w:rsidR="00A91E1B" w:rsidRDefault="003B250F" w:rsidP="009F2564">
            <w:r>
              <w:t>Река в с.Ванаши</w:t>
            </w:r>
          </w:p>
        </w:tc>
        <w:tc>
          <w:tcPr>
            <w:tcW w:w="787" w:type="dxa"/>
          </w:tcPr>
          <w:p w:rsidR="00A91E1B" w:rsidRDefault="003B250F" w:rsidP="009F2564">
            <w:r>
              <w:t>200м</w:t>
            </w:r>
          </w:p>
        </w:tc>
        <w:tc>
          <w:tcPr>
            <w:tcW w:w="795" w:type="dxa"/>
          </w:tcPr>
          <w:p w:rsidR="00A91E1B" w:rsidRDefault="003B250F" w:rsidP="009F2564">
            <w:r>
              <w:t>600м</w:t>
            </w:r>
          </w:p>
        </w:tc>
        <w:tc>
          <w:tcPr>
            <w:tcW w:w="771" w:type="dxa"/>
          </w:tcPr>
          <w:p w:rsidR="00A91E1B" w:rsidRDefault="003B250F" w:rsidP="009F2564">
            <w:r>
              <w:t>1м</w:t>
            </w:r>
          </w:p>
        </w:tc>
        <w:tc>
          <w:tcPr>
            <w:tcW w:w="785" w:type="dxa"/>
          </w:tcPr>
          <w:p w:rsidR="00A91E1B" w:rsidRDefault="003B250F" w:rsidP="009F2564">
            <w:r>
              <w:t>3м</w:t>
            </w:r>
          </w:p>
        </w:tc>
        <w:tc>
          <w:tcPr>
            <w:tcW w:w="1175" w:type="dxa"/>
          </w:tcPr>
          <w:p w:rsidR="00A91E1B" w:rsidRDefault="003B250F" w:rsidP="009F2564">
            <w:r>
              <w:t>0</w:t>
            </w:r>
          </w:p>
        </w:tc>
        <w:tc>
          <w:tcPr>
            <w:tcW w:w="1117" w:type="dxa"/>
          </w:tcPr>
          <w:p w:rsidR="00A91E1B" w:rsidRDefault="003B250F" w:rsidP="009F2564">
            <w:r>
              <w:t>26</w:t>
            </w:r>
          </w:p>
        </w:tc>
        <w:tc>
          <w:tcPr>
            <w:tcW w:w="1314" w:type="dxa"/>
          </w:tcPr>
          <w:p w:rsidR="00A91E1B" w:rsidRDefault="003B250F" w:rsidP="009F2564">
            <w:r>
              <w:t>2</w:t>
            </w:r>
          </w:p>
        </w:tc>
        <w:tc>
          <w:tcPr>
            <w:tcW w:w="1361" w:type="dxa"/>
          </w:tcPr>
          <w:p w:rsidR="00A91E1B" w:rsidRDefault="003B250F" w:rsidP="009F2564">
            <w:r>
              <w:t>0</w:t>
            </w:r>
          </w:p>
        </w:tc>
      </w:tr>
      <w:tr w:rsidR="00A91E1B" w:rsidTr="00BB3A45">
        <w:tc>
          <w:tcPr>
            <w:tcW w:w="544" w:type="dxa"/>
          </w:tcPr>
          <w:p w:rsidR="00A91E1B" w:rsidRDefault="00A91E1B" w:rsidP="009F2564"/>
        </w:tc>
        <w:tc>
          <w:tcPr>
            <w:tcW w:w="1351" w:type="dxa"/>
          </w:tcPr>
          <w:p w:rsidR="00A91E1B" w:rsidRDefault="00A91E1B" w:rsidP="009F2564"/>
        </w:tc>
        <w:tc>
          <w:tcPr>
            <w:tcW w:w="1357" w:type="dxa"/>
          </w:tcPr>
          <w:p w:rsidR="00A91E1B" w:rsidRDefault="00A91E1B" w:rsidP="009F2564"/>
        </w:tc>
        <w:tc>
          <w:tcPr>
            <w:tcW w:w="1801" w:type="dxa"/>
          </w:tcPr>
          <w:p w:rsidR="00A91E1B" w:rsidRDefault="00A91E1B" w:rsidP="009F2564"/>
        </w:tc>
        <w:tc>
          <w:tcPr>
            <w:tcW w:w="1628" w:type="dxa"/>
          </w:tcPr>
          <w:p w:rsidR="00A91E1B" w:rsidRDefault="00A91E1B" w:rsidP="009F2564"/>
        </w:tc>
        <w:tc>
          <w:tcPr>
            <w:tcW w:w="787" w:type="dxa"/>
          </w:tcPr>
          <w:p w:rsidR="00A91E1B" w:rsidRDefault="00A91E1B" w:rsidP="009F2564"/>
        </w:tc>
        <w:tc>
          <w:tcPr>
            <w:tcW w:w="795" w:type="dxa"/>
          </w:tcPr>
          <w:p w:rsidR="00A91E1B" w:rsidRDefault="00A91E1B" w:rsidP="009F2564"/>
        </w:tc>
        <w:tc>
          <w:tcPr>
            <w:tcW w:w="771" w:type="dxa"/>
          </w:tcPr>
          <w:p w:rsidR="00A91E1B" w:rsidRDefault="00A91E1B" w:rsidP="009F2564"/>
        </w:tc>
        <w:tc>
          <w:tcPr>
            <w:tcW w:w="785" w:type="dxa"/>
          </w:tcPr>
          <w:p w:rsidR="00A91E1B" w:rsidRDefault="00A91E1B" w:rsidP="009F2564"/>
        </w:tc>
        <w:tc>
          <w:tcPr>
            <w:tcW w:w="1175" w:type="dxa"/>
          </w:tcPr>
          <w:p w:rsidR="00A91E1B" w:rsidRDefault="00A91E1B" w:rsidP="009F2564"/>
        </w:tc>
        <w:tc>
          <w:tcPr>
            <w:tcW w:w="1117" w:type="dxa"/>
          </w:tcPr>
          <w:p w:rsidR="00A91E1B" w:rsidRDefault="00A91E1B" w:rsidP="009F2564"/>
        </w:tc>
        <w:tc>
          <w:tcPr>
            <w:tcW w:w="1314" w:type="dxa"/>
          </w:tcPr>
          <w:p w:rsidR="00A91E1B" w:rsidRDefault="00A91E1B" w:rsidP="009F2564"/>
        </w:tc>
        <w:tc>
          <w:tcPr>
            <w:tcW w:w="1361" w:type="dxa"/>
          </w:tcPr>
          <w:p w:rsidR="00A91E1B" w:rsidRDefault="00A91E1B" w:rsidP="009F2564"/>
        </w:tc>
      </w:tr>
    </w:tbl>
    <w:p w:rsidR="001F704A" w:rsidRDefault="001F704A" w:rsidP="001F704A"/>
    <w:p w:rsidR="001F704A" w:rsidRDefault="001F704A" w:rsidP="001F704A"/>
    <w:p w:rsidR="001F704A" w:rsidRDefault="001F704A" w:rsidP="001F704A">
      <w:r>
        <w:lastRenderedPageBreak/>
        <w:t xml:space="preserve"> </w:t>
      </w:r>
      <w:r w:rsidR="005B366D" w:rsidRPr="005B366D">
        <w:rPr>
          <w:noProof/>
          <w:lang w:eastAsia="ru-RU"/>
        </w:rPr>
        <w:drawing>
          <wp:inline distT="0" distB="0" distL="0" distR="0">
            <wp:extent cx="3995895" cy="2996761"/>
            <wp:effectExtent l="19050" t="0" r="4605" b="0"/>
            <wp:docPr id="2" name="Рисунок 1" descr="C:\Users\User\Desktop\WhatsApp Images\IMG-201905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s\IMG-20190522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783" cy="2997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366D">
        <w:rPr>
          <w:noProof/>
          <w:lang w:eastAsia="ru-RU"/>
        </w:rPr>
        <w:drawing>
          <wp:inline distT="0" distB="0" distL="0" distR="0">
            <wp:extent cx="3987382" cy="2992340"/>
            <wp:effectExtent l="19050" t="0" r="0" b="0"/>
            <wp:docPr id="3" name="Рисунок 2" descr="C:\Users\User\Desktop\WhatsApp Images\IMG-201905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s\IMG-20190522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033" cy="299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66D" w:rsidRDefault="005B366D" w:rsidP="001F704A"/>
    <w:p w:rsidR="001F704A" w:rsidRDefault="005B366D">
      <w:r>
        <w:rPr>
          <w:noProof/>
          <w:lang w:eastAsia="ru-RU"/>
        </w:rPr>
        <w:drawing>
          <wp:inline distT="0" distB="0" distL="0" distR="0">
            <wp:extent cx="3849403" cy="2888793"/>
            <wp:effectExtent l="19050" t="0" r="0" b="0"/>
            <wp:docPr id="4" name="Рисунок 3" descr="C:\Users\User\Desktop\WhatsApp Images\IMG-201905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s\IMG-20190522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013" cy="288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873060" cy="2906546"/>
            <wp:effectExtent l="19050" t="0" r="0" b="0"/>
            <wp:docPr id="5" name="Рисунок 4" descr="C:\Users\User\Desktop\WhatsApp Images\IMG-201905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WhatsApp Images\IMG-20190522-WA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416" cy="290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704A" w:rsidSect="00067756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C83" w:rsidRDefault="00192C83" w:rsidP="00067756">
      <w:pPr>
        <w:spacing w:after="0" w:line="240" w:lineRule="auto"/>
      </w:pPr>
      <w:r>
        <w:separator/>
      </w:r>
    </w:p>
  </w:endnote>
  <w:endnote w:type="continuationSeparator" w:id="0">
    <w:p w:rsidR="00192C83" w:rsidRDefault="00192C83" w:rsidP="0006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C83" w:rsidRDefault="00192C83" w:rsidP="00067756">
      <w:pPr>
        <w:spacing w:after="0" w:line="240" w:lineRule="auto"/>
      </w:pPr>
      <w:r>
        <w:separator/>
      </w:r>
    </w:p>
  </w:footnote>
  <w:footnote w:type="continuationSeparator" w:id="0">
    <w:p w:rsidR="00192C83" w:rsidRDefault="00192C83" w:rsidP="0006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56" w:rsidRDefault="0006775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04A"/>
    <w:rsid w:val="00067756"/>
    <w:rsid w:val="00192C83"/>
    <w:rsid w:val="001F704A"/>
    <w:rsid w:val="003B250F"/>
    <w:rsid w:val="00576AD4"/>
    <w:rsid w:val="005B366D"/>
    <w:rsid w:val="008B1A7F"/>
    <w:rsid w:val="00A91E1B"/>
    <w:rsid w:val="00BB3A45"/>
    <w:rsid w:val="00DA5278"/>
    <w:rsid w:val="00FA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66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67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7756"/>
  </w:style>
  <w:style w:type="paragraph" w:styleId="a8">
    <w:name w:val="footer"/>
    <w:basedOn w:val="a"/>
    <w:link w:val="a9"/>
    <w:uiPriority w:val="99"/>
    <w:semiHidden/>
    <w:unhideWhenUsed/>
    <w:rsid w:val="00067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7756"/>
  </w:style>
  <w:style w:type="paragraph" w:styleId="aa">
    <w:name w:val="Normal (Web)"/>
    <w:basedOn w:val="a"/>
    <w:uiPriority w:val="99"/>
    <w:semiHidden/>
    <w:unhideWhenUsed/>
    <w:rsid w:val="0006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2019-05-22T09:09:00Z</dcterms:created>
  <dcterms:modified xsi:type="dcterms:W3CDTF">2019-05-22T09:46:00Z</dcterms:modified>
</cp:coreProperties>
</file>