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1D" w:rsidRPr="0080638D" w:rsidRDefault="007B7E1D" w:rsidP="0080638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</w:pPr>
    </w:p>
    <w:p w:rsidR="00D51231" w:rsidRPr="0080638D" w:rsidRDefault="00D51231" w:rsidP="007B7E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>Дорожная карта мероприятий по обеспечению комплексной безопасности</w:t>
      </w:r>
      <w:r w:rsidR="001D032F"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в </w:t>
      </w:r>
      <w:r w:rsidR="005F6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МКОУ </w:t>
      </w:r>
      <w:proofErr w:type="spellStart"/>
      <w:r w:rsidR="005F6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>Ванашинская</w:t>
      </w:r>
      <w:proofErr w:type="spellEnd"/>
      <w:r w:rsidR="005F613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ООШ</w:t>
      </w:r>
      <w:r w:rsidR="001D032F"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на 20</w:t>
      </w:r>
      <w:r w:rsidR="000555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>20</w:t>
      </w:r>
      <w:r w:rsidR="001D032F"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– 202</w:t>
      </w:r>
      <w:r w:rsidR="000555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>1</w:t>
      </w:r>
      <w:r w:rsidRPr="0080638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ru-RU" w:eastAsia="ru-RU" w:bidi="ar-SA"/>
        </w:rPr>
        <w:t xml:space="preserve"> учебный год</w:t>
      </w:r>
    </w:p>
    <w:p w:rsidR="00D51231" w:rsidRPr="0080638D" w:rsidRDefault="00D51231" w:rsidP="007B7E1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 w:eastAsia="ru-RU" w:bidi="ar-SA"/>
        </w:rPr>
        <w:t>Задачи: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 xml:space="preserve">- реализация государственной политики и требований законодательных и иных нормативно-правовых актов в области обеспечения безопасности, направленных на защиту здоровья и сохранения </w:t>
      </w: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жизни</w:t>
      </w:r>
      <w:proofErr w:type="gramEnd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 xml:space="preserve"> обучающихся и работников ОУ Буйнакского района во время их трудовой и учебной деятельности от возможных пожаров, аварий и других чрезвычайных ситуаций.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- пропаганда знаний, умений и навыков безопасной жизнедеятельности среди участников образовательного процесса.</w:t>
      </w:r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  <w:proofErr w:type="gramStart"/>
      <w:r w:rsidRPr="0080638D"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  <w:t>-активизация работы по профилактике безопасной жизнедеятельности среди обучающихся и  совершенствованию методов воспитания, культуры безопасного поведения и оказания помощи обучающимся в приобретении знаний и навыков по вопросам личной и коллективной безопасности.</w:t>
      </w:r>
      <w:proofErr w:type="gramEnd"/>
    </w:p>
    <w:p w:rsidR="00D51231" w:rsidRPr="0080638D" w:rsidRDefault="00D51231" w:rsidP="007B7E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ru-RU" w:eastAsia="ru-RU" w:bidi="ar-SA"/>
        </w:rPr>
      </w:pPr>
    </w:p>
    <w:tbl>
      <w:tblPr>
        <w:tblW w:w="100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718"/>
        <w:gridCol w:w="4249"/>
        <w:gridCol w:w="1524"/>
        <w:gridCol w:w="177"/>
        <w:gridCol w:w="3405"/>
      </w:tblGrid>
      <w:tr w:rsidR="00D51231" w:rsidRPr="0080638D" w:rsidTr="00351B35">
        <w:trPr>
          <w:trHeight w:val="551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 №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</w:t>
            </w:r>
            <w:proofErr w:type="spellEnd"/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/</w:t>
            </w: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>Мероприятия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>дата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 xml:space="preserve">Ответственные 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ru-RU" w:eastAsia="ru-RU" w:bidi="ar-SA"/>
              </w:rPr>
              <w:t>Организационное обеспечение дорожной карты.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Разработка планирующей и отчётной документации, издание приказов, локальных актов на начало учебного года по антитеррористической защищённости, пожарной безопасности, охране труда.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на 20.08.20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Подготовка приказов по вопросам ГО, предупреждения и ликвидации ЧС, обеспечения пожарной, антитеррористической, дорожной безопасности и безопасности людей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 специалист по безопасности, зам директора по ВР.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1.3.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Согласование плана работы по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комплексной безопасности на 2019-2020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сентябрь 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Директор, заместитель директора по ВР, специалист по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1.4.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Организация противопожарной и антитеррористической пропаганды, распространение опыта работы по защите учреждения на сайтах</w:t>
            </w:r>
            <w:r w:rsidRPr="0080638D">
              <w:rPr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 xml:space="preserve"> школ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через участие в конкурсах, наглядную агитацию.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Администрация школы, совет родителей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Планирование основных мероприятий по вопросам ГО, предупреждения и ликвидации ЧС, обеспечения пожарной безопасности и безопасности на водных объектах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Январь –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B3E26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Администрация, с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овет родителей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Заключение договоров на обслуживание АПС, Стрелец мониторинг</w:t>
            </w:r>
            <w:r w:rsidR="005B3E26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,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видеонаблюдения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январь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5B3E26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Оснащение современным оборудованием, средствами защиты и пожаротушения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Пропитка (обработка) деревянных конструкций чердачных помещений огнезащитной пропиткой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Проверка сопротивления изоляции электросети и заземления электрооборудования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Обновление первичных средств пожаротушения и светоотражающих знаков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По плану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2.4. 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Благоустройство территорий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март-июнь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заместители директора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Вывод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сигнала срабатывания автоматических установок противопожарной защиты объектов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на пульты пунктов связи пожарных подразделений.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Обслуживание.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В течение года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2.6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Регламентные работы по техническому обслуживанию и планово-предупредительному ремонту АПС, СКУТ, КТС, видеонаблюдения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ежемесячно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Обучение, повышение квалификации, подготовка и переподготовка кадров.</w:t>
            </w: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Прохождение курсов повышения квалификации специалистов по безопасности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F315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По плану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ДИРО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D032F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А.Аташева</w:t>
            </w:r>
            <w:proofErr w:type="spellEnd"/>
            <w:r w:rsidR="001F3155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-  специалист по безопасности РУО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ru-RU" w:eastAsia="ru-RU" w:bidi="ar-SA"/>
              </w:rPr>
              <w:t>Совещания</w:t>
            </w: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1.Анализ работы по безопасности в 201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учебном году. </w:t>
            </w:r>
          </w:p>
          <w:p w:rsidR="00D51231" w:rsidRPr="0080638D" w:rsidRDefault="00D51231" w:rsidP="0005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2.Планирование работы по обеспечению комплексной безопасности на 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учебный год. 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Июнь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Заместители директора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ВР,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сентябрь 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</w:tc>
      </w:tr>
      <w:tr w:rsidR="00D51231" w:rsidRPr="0080638D" w:rsidTr="00351B35">
        <w:trPr>
          <w:trHeight w:val="3678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Утверждение плана работы на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учебный год.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 Курсы повышения квалификации по комплексной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3. Подготовка, организация и проведение «Месячника безопасности».</w:t>
            </w:r>
          </w:p>
          <w:p w:rsidR="00BF7FE2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4. Проведение  тренировок </w:t>
            </w:r>
            <w:r w:rsidR="00BF7FE2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ОУ</w:t>
            </w:r>
          </w:p>
          <w:p w:rsidR="00D51231" w:rsidRPr="0080638D" w:rsidRDefault="00BF7FE2" w:rsidP="0005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антитеррористической защищенности, пожарной и дорожной безопасности в связи с праздником «День знаний» и началом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учебного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сентябрь -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заместитель директора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едагоги 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иректор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 специалист по безопасности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4.4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F7FE2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1.Первоочередные меры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обеспечению антитеррористической, дорожной и пожарной безопасности </w:t>
            </w:r>
            <w:proofErr w:type="gramStart"/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ОУ Буйнакского района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осенний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октябрь –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BF7FE2" w:rsidRPr="0080638D" w:rsidRDefault="00BF7FE2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Профилактика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детского травматизма и предупреждения несчастных случаев в осенне-зимний п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ериод на открытых водоемах. Обеспечение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безопасной работы в зимний период.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ноябрь –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B87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Замдиректора по ВР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4.6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Утверждение графика  проведения учебных эвакуаций на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январь- </w:t>
            </w:r>
            <w:r w:rsidR="001D032F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4.7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безопасности </w:t>
            </w:r>
            <w:r w:rsidR="00B87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ОУ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 весенний период.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 Безопасность в период проведения Дня защитника Отечества, Международного женского дня.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февраль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Директор, специалист по безопасности</w:t>
            </w:r>
          </w:p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rHeight w:val="696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4.8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 Благоустройство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территорий </w:t>
            </w:r>
            <w:r w:rsidR="00B87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ОУ Буйнакского района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март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B87231" w:rsidRPr="0080638D" w:rsidRDefault="00B87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rHeight w:val="217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4.9.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Обеспечение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пожарной безопасности в весенне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- летний пожароопасный период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года.</w:t>
            </w:r>
            <w:proofErr w:type="gramEnd"/>
          </w:p>
          <w:p w:rsidR="00D51231" w:rsidRPr="0080638D" w:rsidRDefault="00351B3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2.Усиление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мер комплексной безопасности в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ОУ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связи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майскими праздниками.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апрель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,с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пециалист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4.10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1.Анализ работы по комплексной безопасности за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2019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учебный год. 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2.Планирование работы по обеспечению комплексной безопасности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ОУ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на новый </w:t>
            </w:r>
            <w:r w:rsidR="00987F6B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2019-2020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учебный год.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Июнь-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4.11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351B35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1. Усиление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ответственности за жизнь и здоровье детей во время образовательного и воспитательного процессов в связи с началом учебного года.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Август –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proofErr w:type="spell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Директор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,с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пециалист</w:t>
            </w:r>
            <w:proofErr w:type="spell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по безопасности</w:t>
            </w:r>
          </w:p>
          <w:p w:rsidR="00987F6B" w:rsidRPr="0080638D" w:rsidRDefault="00987F6B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Контрольно – аналитическая деятельность по вопросам комплексной безопасности.</w:t>
            </w:r>
          </w:p>
        </w:tc>
      </w:tr>
      <w:tr w:rsidR="00D51231" w:rsidRPr="0005553B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.1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Мониторинг ситуации в сфере профилактики терроризма и экстремизма – 2 раза в год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20.12.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</w:t>
            </w:r>
          </w:p>
          <w:p w:rsidR="00D51231" w:rsidRPr="0080638D" w:rsidRDefault="00D51231" w:rsidP="0005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20.06.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225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Зам директора по ВР</w:t>
            </w:r>
          </w:p>
        </w:tc>
      </w:tr>
      <w:tr w:rsidR="00D51231" w:rsidRPr="0080638D" w:rsidTr="00351B35">
        <w:trPr>
          <w:trHeight w:val="666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.2.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Мониторинг состояния комплексной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Ежемесячно до 25 числа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7225" w:rsidRPr="0080638D" w:rsidRDefault="00EA7225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rHeight w:val="180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Организация круглосуточного дежурства должностных лиц в период проведения праздников: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новогодние праздники</w:t>
            </w:r>
          </w:p>
          <w:p w:rsidR="007B7E1D" w:rsidRPr="0080638D" w:rsidRDefault="007B7E1D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День защитника Отечества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Международный женский день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Праздник Весны и Труда</w:t>
            </w:r>
          </w:p>
          <w:p w:rsidR="00D51231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         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День Победы</w:t>
            </w:r>
          </w:p>
          <w:p w:rsidR="007B7E1D" w:rsidRPr="0080638D" w:rsidRDefault="007B7E1D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sym w:font="Symbol" w:char="F0B7"/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День России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31.12.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-09.01.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A17994" w:rsidRPr="0080638D" w:rsidRDefault="00A17994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22-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25.02.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07.03 - 09.03.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</w:t>
            </w: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30.04-02.05.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</w:p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08.05 -10.05.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</w:t>
            </w:r>
          </w:p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10.06 -13.06.20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7B7E1D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Администрация </w:t>
            </w:r>
            <w:r w:rsidR="00EA7225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школы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lastRenderedPageBreak/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Проверка состояния антитеррористической защищенности и пожарной безопасности </w:t>
            </w:r>
            <w:r w:rsidR="007B7E1D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ОУ 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связи с готовностью учреждений к новому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2020-2021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учебному году.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июль – 20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20г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7B7E1D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Административная комиссия </w:t>
            </w:r>
          </w:p>
        </w:tc>
      </w:tr>
      <w:tr w:rsidR="00D51231" w:rsidRPr="0080638D" w:rsidTr="00351B35">
        <w:trPr>
          <w:trHeight w:val="52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Выполнение предписаний надзорных органов по устранению нарушений и требования пожарной безопасности и антитеррористической защищённости.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в течение года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Администра</w:t>
            </w:r>
            <w:r w:rsidR="007B7E1D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тивная комиссия</w:t>
            </w:r>
          </w:p>
        </w:tc>
      </w:tr>
      <w:tr w:rsidR="00D51231" w:rsidRPr="0005553B" w:rsidTr="00351B35">
        <w:trPr>
          <w:trHeight w:val="525"/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93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Style w:val="a3"/>
                <w:rFonts w:ascii="Times New Roman" w:hAnsi="Times New Roman" w:cs="Times New Roman"/>
                <w:color w:val="002060"/>
                <w:sz w:val="28"/>
                <w:szCs w:val="28"/>
                <w:lang w:val="ru-RU"/>
              </w:rPr>
              <w:t>Мероприятия по укреплению безопасности и формированию навыков личной безопасности.</w:t>
            </w: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.1.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Тренировки по эвакуации персонала,  </w:t>
            </w:r>
            <w:proofErr w:type="gramStart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обучающихся</w:t>
            </w:r>
            <w:proofErr w:type="gramEnd"/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 при пожаре, в случае обнаружения взрывного устройства.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ежемесячно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.2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Месячник безопасности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сентябрь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г.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  <w:tr w:rsidR="00D51231" w:rsidRPr="0080638D" w:rsidTr="00351B35">
        <w:trPr>
          <w:tblCellSpacing w:w="0" w:type="dxa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1B763F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6</w:t>
            </w:r>
            <w:r w:rsidR="00D51231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.3.</w:t>
            </w:r>
          </w:p>
        </w:tc>
        <w:tc>
          <w:tcPr>
            <w:tcW w:w="4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Организация подготовки мероприятий по безопасному проведению новогодних, рождественских и каникулярных мероприятий.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1231" w:rsidRPr="0080638D" w:rsidRDefault="00D51231" w:rsidP="000555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декабрь- </w:t>
            </w:r>
            <w:r w:rsidR="00A17994"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="0005553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20</w:t>
            </w: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 xml:space="preserve">г.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E1D" w:rsidRPr="0080638D" w:rsidRDefault="007B7E1D" w:rsidP="007B7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  <w:r w:rsidRPr="0080638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  <w:t>Специалист по безопасности</w:t>
            </w:r>
          </w:p>
          <w:p w:rsidR="00D51231" w:rsidRPr="0080638D" w:rsidRDefault="00D51231" w:rsidP="007B7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ru-RU" w:eastAsia="ru-RU" w:bidi="ar-SA"/>
              </w:rPr>
            </w:pPr>
          </w:p>
        </w:tc>
      </w:tr>
    </w:tbl>
    <w:p w:rsidR="00D51231" w:rsidRPr="0080638D" w:rsidRDefault="00D51231" w:rsidP="007B7E1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76254D" w:rsidRPr="0080638D" w:rsidRDefault="0076254D" w:rsidP="007B7E1D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76254D" w:rsidRPr="0080638D" w:rsidSect="0080638D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231"/>
    <w:rsid w:val="0005553B"/>
    <w:rsid w:val="0008430E"/>
    <w:rsid w:val="000B20A8"/>
    <w:rsid w:val="000D7927"/>
    <w:rsid w:val="001B763F"/>
    <w:rsid w:val="001D032F"/>
    <w:rsid w:val="001F3155"/>
    <w:rsid w:val="00351B35"/>
    <w:rsid w:val="004028F8"/>
    <w:rsid w:val="005B3E26"/>
    <w:rsid w:val="005F6131"/>
    <w:rsid w:val="0076254D"/>
    <w:rsid w:val="007B7E1D"/>
    <w:rsid w:val="0080638D"/>
    <w:rsid w:val="00987F6B"/>
    <w:rsid w:val="00A17994"/>
    <w:rsid w:val="00A9307F"/>
    <w:rsid w:val="00B87231"/>
    <w:rsid w:val="00BD4A5A"/>
    <w:rsid w:val="00BF7FE2"/>
    <w:rsid w:val="00C0172C"/>
    <w:rsid w:val="00C6114F"/>
    <w:rsid w:val="00D51231"/>
    <w:rsid w:val="00DE76E6"/>
    <w:rsid w:val="00E85F8D"/>
    <w:rsid w:val="00EA7225"/>
    <w:rsid w:val="00ED7406"/>
    <w:rsid w:val="00FB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31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231"/>
    <w:rPr>
      <w:b/>
      <w:bCs/>
    </w:rPr>
  </w:style>
  <w:style w:type="character" w:styleId="a4">
    <w:name w:val="Hyperlink"/>
    <w:basedOn w:val="a0"/>
    <w:uiPriority w:val="99"/>
    <w:unhideWhenUsed/>
    <w:rsid w:val="00D512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User</cp:lastModifiedBy>
  <cp:revision>13</cp:revision>
  <cp:lastPrinted>2019-07-29T12:03:00Z</cp:lastPrinted>
  <dcterms:created xsi:type="dcterms:W3CDTF">2018-06-28T09:07:00Z</dcterms:created>
  <dcterms:modified xsi:type="dcterms:W3CDTF">2020-11-23T12:51:00Z</dcterms:modified>
</cp:coreProperties>
</file>